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2F5FA"/>
        <w:spacing w:before="0" w:beforeAutospacing="0" w:after="0" w:afterAutospacing="0" w:line="350" w:lineRule="atLeast"/>
        <w:ind w:left="0" w:right="0" w:firstLine="0"/>
        <w:jc w:val="center"/>
        <w:rPr>
          <w:rFonts w:ascii="微软雅黑" w:hAnsi="微软雅黑" w:eastAsia="微软雅黑" w:cs="微软雅黑"/>
          <w:b w:val="0"/>
          <w:i w:val="0"/>
          <w:caps w:val="0"/>
          <w:color w:val="000000"/>
          <w:spacing w:val="0"/>
          <w:sz w:val="32"/>
          <w:szCs w:val="32"/>
        </w:rPr>
      </w:pPr>
      <w:bookmarkStart w:id="0" w:name="_GoBack"/>
      <w:r>
        <w:rPr>
          <w:rFonts w:hint="eastAsia" w:ascii="微软雅黑" w:hAnsi="微软雅黑" w:eastAsia="微软雅黑" w:cs="微软雅黑"/>
          <w:b w:val="0"/>
          <w:i w:val="0"/>
          <w:caps w:val="0"/>
          <w:color w:val="000000"/>
          <w:spacing w:val="0"/>
          <w:sz w:val="32"/>
          <w:szCs w:val="32"/>
          <w:bdr w:val="none" w:color="auto" w:sz="0" w:space="0"/>
          <w:shd w:val="clear" w:fill="F2F5FA"/>
        </w:rPr>
        <w:t>关于发布中国职业技术教育学会分支机构、研究院（中心）2021年度课题的通知</w:t>
      </w:r>
    </w:p>
    <w:p>
      <w:pPr>
        <w:pStyle w:val="3"/>
        <w:keepNext w:val="0"/>
        <w:keepLines w:val="0"/>
        <w:widowControl/>
        <w:suppressLineNumbers w:val="0"/>
        <w:pBdr>
          <w:top w:val="none" w:color="auto" w:sz="0" w:space="0"/>
          <w:left w:val="none" w:color="auto" w:sz="0" w:space="0"/>
          <w:bottom w:val="single" w:color="CCCCCC" w:sz="4" w:space="0"/>
          <w:right w:val="none" w:color="auto" w:sz="0" w:space="0"/>
        </w:pBdr>
        <w:shd w:val="clear" w:fill="F2F5FA"/>
        <w:spacing w:before="0" w:beforeAutospacing="0" w:after="0" w:afterAutospacing="0" w:line="450" w:lineRule="atLeast"/>
        <w:ind w:left="0" w:right="0" w:firstLine="0"/>
        <w:jc w:val="center"/>
        <w:rPr>
          <w:rFonts w:hint="eastAsia" w:ascii="微软雅黑" w:hAnsi="微软雅黑" w:eastAsia="微软雅黑" w:cs="微软雅黑"/>
          <w:i w:val="0"/>
          <w:caps w:val="0"/>
          <w:color w:val="4F4F4F"/>
          <w:spacing w:val="0"/>
          <w:sz w:val="32"/>
          <w:szCs w:val="32"/>
        </w:rPr>
      </w:pPr>
      <w:r>
        <w:rPr>
          <w:rFonts w:hint="eastAsia" w:ascii="微软雅黑" w:hAnsi="微软雅黑" w:eastAsia="微软雅黑" w:cs="微软雅黑"/>
          <w:i w:val="0"/>
          <w:caps w:val="0"/>
          <w:color w:val="4F4F4F"/>
          <w:spacing w:val="0"/>
          <w:sz w:val="32"/>
          <w:szCs w:val="32"/>
          <w:bdr w:val="none" w:color="auto" w:sz="0" w:space="0"/>
          <w:shd w:val="clear" w:fill="F2F5FA"/>
        </w:rPr>
        <w:t>   来源：中国职业技术教育学会   发布日期：2021-08-31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2F5FA"/>
        <w:spacing w:before="0" w:beforeAutospacing="0" w:after="0" w:afterAutospacing="0"/>
        <w:ind w:left="0" w:right="0" w:firstLine="0"/>
        <w:rPr>
          <w:rFonts w:hint="eastAsia" w:ascii="微软雅黑" w:hAnsi="微软雅黑" w:eastAsia="微软雅黑" w:cs="微软雅黑"/>
          <w:i w:val="0"/>
          <w:caps w:val="0"/>
          <w:color w:val="000000"/>
          <w:spacing w:val="0"/>
          <w:sz w:val="32"/>
          <w:szCs w:val="32"/>
        </w:rPr>
      </w:pPr>
      <w:r>
        <w:rPr>
          <w:rFonts w:hint="eastAsia" w:ascii="微软雅黑" w:hAnsi="微软雅黑" w:eastAsia="微软雅黑" w:cs="微软雅黑"/>
          <w:i w:val="0"/>
          <w:caps w:val="0"/>
          <w:color w:val="4F4F4F"/>
          <w:spacing w:val="0"/>
          <w:sz w:val="32"/>
          <w:szCs w:val="32"/>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right"/>
        <w:rPr>
          <w:sz w:val="32"/>
          <w:szCs w:val="32"/>
        </w:rPr>
      </w:pPr>
      <w:r>
        <w:rPr>
          <w:rFonts w:hint="eastAsia" w:ascii="宋体" w:hAnsi="宋体" w:eastAsia="宋体" w:cs="宋体"/>
          <w:i w:val="0"/>
          <w:caps w:val="0"/>
          <w:color w:val="000000"/>
          <w:spacing w:val="0"/>
          <w:sz w:val="32"/>
          <w:szCs w:val="32"/>
          <w:bdr w:val="none" w:color="auto" w:sz="0" w:space="0"/>
          <w:shd w:val="clear" w:fill="F2F5FA"/>
        </w:rPr>
        <w:t>职教学会〔2021〕31号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学会各分支机构、研究院（中心）、会员及有关单位：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为深入学习贯彻习近平总书记关于教育的重要论述和全国职教大会精神，全面落实“十四五”规划和2035年远景目标纲要对职业教育提出的要求，推进《职业教育专业目录（2021年）》落地落实，引领职业院校深化改革创新，中国职业技术教育学会（以下简称学会）组织各分支机构、研究院（中心）研究确定了2021年度课题241项，现予以发布。请有志于职业教育研究的各有关机构、个人积极申报。相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一、本次发布的课题由学会各分支机构、研究院（中心）负责组织开展申报和初选工作。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二、本次课题选题详见《中国职业技术教育学会分支机构、研究院（中心）2021年度课题申报目录》。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三、自本课题发布之日起，申报截止时间为2021年10月15日，课题申请人（或单位）将申请书、论证活页和信息汇总表寄送相应课题的负责机构（分支机构、研究院（中心））。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四、学会各分支机构、研究院（中心）于2021年10月31日前将入选的课题申请书、论证活页等纸质材料邮寄学会备案，学会将确定最终立项名单。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五、为做好此次课题申报工作，请申请人认真阅读《中国职业技术教育学会分支机构、研究院（中心）2021年度课题申报目录》、《中国职业技术教育学会分支机构、研究院（中心）2021年度课题申报须知》等文件，确保本次课题申报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（一）学术与咨询部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联系人：吴智华   联系电话：010—58556175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电子邮箱：zjxh2002@163.com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（二）会员与分支机构部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联系人：王志生   联系电话：15726818780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电子邮箱：xhbeian@163.com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附件1：中国职业技术教育学会分支机构、研究院（中心）2021年度课题申报目录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附件2：中国职业技术教育学会分支机构、研究院（中心）2021年度课题申报须知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附件3：课题申请书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附件4：课题论证活页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附件5：申报课题信息汇总表（申请人（单位）填写）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附件6：分支机构、研究院（中心）联系信息汇总表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both"/>
        <w:rPr>
          <w:sz w:val="32"/>
          <w:szCs w:val="32"/>
        </w:rPr>
      </w:pPr>
      <w:r>
        <w:rPr>
          <w:rFonts w:hint="eastAsia" w:ascii="宋体" w:hAnsi="宋体" w:eastAsia="宋体" w:cs="宋体"/>
          <w:i w:val="0"/>
          <w:caps w:val="0"/>
          <w:color w:val="000000"/>
          <w:spacing w:val="0"/>
          <w:sz w:val="32"/>
          <w:szCs w:val="32"/>
          <w:bdr w:val="none" w:color="auto" w:sz="0" w:space="0"/>
          <w:shd w:val="clear" w:fill="F2F5FA"/>
        </w:rPr>
        <w:t>附件7：初选信息汇总表（学会分支机构、研究院（中心）填写）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0"/>
        <w:jc w:val="right"/>
        <w:rPr>
          <w:sz w:val="32"/>
          <w:szCs w:val="32"/>
        </w:rPr>
      </w:pPr>
      <w:r>
        <w:rPr>
          <w:rFonts w:hint="eastAsia" w:ascii="宋体" w:hAnsi="宋体" w:eastAsia="宋体" w:cs="宋体"/>
          <w:i w:val="0"/>
          <w:caps w:val="0"/>
          <w:color w:val="000000"/>
          <w:spacing w:val="0"/>
          <w:sz w:val="32"/>
          <w:szCs w:val="32"/>
          <w:bdr w:val="none" w:color="auto" w:sz="0" w:space="0"/>
          <w:shd w:val="clear" w:fill="F2F5FA"/>
        </w:rPr>
        <w:t>中国职业技术教育学会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20" w:lineRule="atLeast"/>
        <w:ind w:left="0" w:right="0" w:firstLine="420"/>
        <w:jc w:val="right"/>
        <w:rPr>
          <w:sz w:val="32"/>
          <w:szCs w:val="32"/>
        </w:rPr>
      </w:pPr>
      <w:r>
        <w:rPr>
          <w:rFonts w:hint="eastAsia" w:ascii="宋体" w:hAnsi="宋体" w:eastAsia="宋体" w:cs="宋体"/>
          <w:i w:val="0"/>
          <w:caps w:val="0"/>
          <w:color w:val="000000"/>
          <w:spacing w:val="0"/>
          <w:sz w:val="32"/>
          <w:szCs w:val="32"/>
          <w:bdr w:val="none" w:color="auto" w:sz="0" w:space="0"/>
          <w:shd w:val="clear" w:fill="F2F5FA"/>
        </w:rPr>
        <w:t>2021年8月30日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line="400" w:lineRule="atLeast"/>
        <w:ind w:left="0" w:right="0" w:firstLine="420"/>
        <w:jc w:val="both"/>
        <w:rPr>
          <w:sz w:val="32"/>
          <w:szCs w:val="32"/>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sz w:val="32"/>
          <w:szCs w:val="32"/>
        </w:rPr>
      </w:pPr>
      <w:r>
        <w:rPr>
          <w:rFonts w:hint="eastAsia" w:ascii="微软雅黑" w:hAnsi="微软雅黑" w:eastAsia="微软雅黑" w:cs="微软雅黑"/>
          <w:b/>
          <w:i w:val="0"/>
          <w:caps w:val="0"/>
          <w:color w:val="000000"/>
          <w:spacing w:val="0"/>
          <w:sz w:val="32"/>
          <w:szCs w:val="32"/>
          <w:bdr w:val="none" w:color="auto" w:sz="0" w:space="0"/>
          <w:shd w:val="clear" w:fill="F2F5FA"/>
        </w:rPr>
        <w:t>附件列表：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sz w:val="32"/>
          <w:szCs w:val="32"/>
        </w:rPr>
      </w:pPr>
      <w:r>
        <w:rPr>
          <w:rFonts w:hint="eastAsia" w:ascii="微软雅黑" w:hAnsi="微软雅黑" w:eastAsia="微软雅黑" w:cs="微软雅黑"/>
          <w:i w:val="0"/>
          <w:caps w:val="0"/>
          <w:color w:val="333333"/>
          <w:spacing w:val="0"/>
          <w:sz w:val="32"/>
          <w:szCs w:val="32"/>
          <w:u w:val="none"/>
          <w:bdr w:val="none" w:color="auto" w:sz="0" w:space="0"/>
          <w:shd w:val="clear" w:fill="F2F5FA"/>
        </w:rPr>
        <w:fldChar w:fldCharType="begin"/>
      </w:r>
      <w:r>
        <w:rPr>
          <w:rFonts w:hint="eastAsia" w:ascii="微软雅黑" w:hAnsi="微软雅黑" w:eastAsia="微软雅黑" w:cs="微软雅黑"/>
          <w:i w:val="0"/>
          <w:caps w:val="0"/>
          <w:color w:val="333333"/>
          <w:spacing w:val="0"/>
          <w:sz w:val="32"/>
          <w:szCs w:val="32"/>
          <w:u w:val="none"/>
          <w:bdr w:val="none" w:color="auto" w:sz="0" w:space="0"/>
          <w:shd w:val="clear" w:fill="F2F5FA"/>
        </w:rPr>
        <w:instrText xml:space="preserve"> HYPERLINK "http://www.chinazy.org/system/_content/download.jsp?urltype=news.DownloadAttachUrl&amp;owner=1587531563&amp;wbfileid=3811740" \t "http://www.chinazy.org/info/1044/_blank" </w:instrText>
      </w:r>
      <w:r>
        <w:rPr>
          <w:rFonts w:hint="eastAsia" w:ascii="微软雅黑" w:hAnsi="微软雅黑" w:eastAsia="微软雅黑" w:cs="微软雅黑"/>
          <w:i w:val="0"/>
          <w:caps w:val="0"/>
          <w:color w:val="333333"/>
          <w:spacing w:val="0"/>
          <w:sz w:val="32"/>
          <w:szCs w:val="32"/>
          <w:u w:val="none"/>
          <w:bdr w:val="none" w:color="auto" w:sz="0" w:space="0"/>
          <w:shd w:val="clear" w:fill="F2F5FA"/>
        </w:rPr>
        <w:fldChar w:fldCharType="separate"/>
      </w:r>
      <w:r>
        <w:rPr>
          <w:rStyle w:val="6"/>
          <w:rFonts w:hint="eastAsia" w:ascii="微软雅黑" w:hAnsi="微软雅黑" w:eastAsia="微软雅黑" w:cs="微软雅黑"/>
          <w:i w:val="0"/>
          <w:caps w:val="0"/>
          <w:color w:val="333333"/>
          <w:spacing w:val="0"/>
          <w:sz w:val="32"/>
          <w:szCs w:val="32"/>
          <w:u w:val="none"/>
          <w:bdr w:val="none" w:color="auto" w:sz="0" w:space="0"/>
          <w:shd w:val="clear" w:fill="F2F5FA"/>
        </w:rPr>
        <w:t>附件1-7.zip</w:t>
      </w:r>
      <w:r>
        <w:rPr>
          <w:rFonts w:hint="eastAsia" w:ascii="微软雅黑" w:hAnsi="微软雅黑" w:eastAsia="微软雅黑" w:cs="微软雅黑"/>
          <w:i w:val="0"/>
          <w:caps w:val="0"/>
          <w:color w:val="333333"/>
          <w:spacing w:val="0"/>
          <w:sz w:val="32"/>
          <w:szCs w:val="32"/>
          <w:u w:val="none"/>
          <w:bdr w:val="none" w:color="auto" w:sz="0" w:space="0"/>
          <w:shd w:val="clear" w:fill="F2F5FA"/>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sz w:val="32"/>
          <w:szCs w:val="32"/>
        </w:rPr>
      </w:pPr>
      <w:r>
        <w:rPr>
          <w:rFonts w:hint="eastAsia" w:ascii="微软雅黑" w:hAnsi="微软雅黑" w:eastAsia="微软雅黑" w:cs="微软雅黑"/>
          <w:i w:val="0"/>
          <w:caps w:val="0"/>
          <w:color w:val="333333"/>
          <w:spacing w:val="0"/>
          <w:sz w:val="32"/>
          <w:szCs w:val="32"/>
          <w:u w:val="none"/>
          <w:bdr w:val="none" w:color="auto" w:sz="0" w:space="0"/>
          <w:shd w:val="clear" w:fill="F2F5FA"/>
        </w:rPr>
        <w:fldChar w:fldCharType="begin"/>
      </w:r>
      <w:r>
        <w:rPr>
          <w:rFonts w:hint="eastAsia" w:ascii="微软雅黑" w:hAnsi="微软雅黑" w:eastAsia="微软雅黑" w:cs="微软雅黑"/>
          <w:i w:val="0"/>
          <w:caps w:val="0"/>
          <w:color w:val="333333"/>
          <w:spacing w:val="0"/>
          <w:sz w:val="32"/>
          <w:szCs w:val="32"/>
          <w:u w:val="none"/>
          <w:bdr w:val="none" w:color="auto" w:sz="0" w:space="0"/>
          <w:shd w:val="clear" w:fill="F2F5FA"/>
        </w:rPr>
        <w:instrText xml:space="preserve"> HYPERLINK "http://www.chinazy.org/system/_content/download.jsp?urltype=news.DownloadAttachUrl&amp;owner=1587531563&amp;wbfileid=3811738" \t "http://www.chinazy.org/info/1044/_blank" </w:instrText>
      </w:r>
      <w:r>
        <w:rPr>
          <w:rFonts w:hint="eastAsia" w:ascii="微软雅黑" w:hAnsi="微软雅黑" w:eastAsia="微软雅黑" w:cs="微软雅黑"/>
          <w:i w:val="0"/>
          <w:caps w:val="0"/>
          <w:color w:val="333333"/>
          <w:spacing w:val="0"/>
          <w:sz w:val="32"/>
          <w:szCs w:val="32"/>
          <w:u w:val="none"/>
          <w:bdr w:val="none" w:color="auto" w:sz="0" w:space="0"/>
          <w:shd w:val="clear" w:fill="F2F5FA"/>
        </w:rPr>
        <w:fldChar w:fldCharType="separate"/>
      </w:r>
      <w:r>
        <w:rPr>
          <w:rStyle w:val="6"/>
          <w:rFonts w:hint="eastAsia" w:ascii="微软雅黑" w:hAnsi="微软雅黑" w:eastAsia="微软雅黑" w:cs="微软雅黑"/>
          <w:i w:val="0"/>
          <w:caps w:val="0"/>
          <w:color w:val="333333"/>
          <w:spacing w:val="0"/>
          <w:sz w:val="32"/>
          <w:szCs w:val="32"/>
          <w:u w:val="none"/>
          <w:bdr w:val="none" w:color="auto" w:sz="0" w:space="0"/>
          <w:shd w:val="clear" w:fill="F2F5FA"/>
        </w:rPr>
        <w:t>关于发布中国职业技术教育学会分支机构、研究院（中心）2021年度课题的通知.pdf</w:t>
      </w:r>
      <w:r>
        <w:rPr>
          <w:rFonts w:hint="eastAsia" w:ascii="微软雅黑" w:hAnsi="微软雅黑" w:eastAsia="微软雅黑" w:cs="微软雅黑"/>
          <w:i w:val="0"/>
          <w:caps w:val="0"/>
          <w:color w:val="333333"/>
          <w:spacing w:val="0"/>
          <w:sz w:val="32"/>
          <w:szCs w:val="32"/>
          <w:u w:val="none"/>
          <w:bdr w:val="none" w:color="auto" w:sz="0" w:space="0"/>
          <w:shd w:val="clear" w:fill="F2F5FA"/>
        </w:rPr>
        <w:fldChar w:fldCharType="end"/>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3CA2F"/>
    <w:multiLevelType w:val="multilevel"/>
    <w:tmpl w:val="44A3CA2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E90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2021-09-04T01:14:32Z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