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E1" w:rsidRDefault="00B30190" w:rsidP="00E762E1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E762E1">
        <w:rPr>
          <w:rFonts w:ascii="方正小标宋_GBK" w:eastAsia="方正小标宋_GBK" w:hint="eastAsia"/>
          <w:sz w:val="44"/>
          <w:szCs w:val="44"/>
        </w:rPr>
        <w:t>关于组织参与“守护青春·共筑反诈防线”普法</w:t>
      </w:r>
    </w:p>
    <w:p w:rsidR="00EC1A4F" w:rsidRPr="00E762E1" w:rsidRDefault="00B30190" w:rsidP="00E762E1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E762E1">
        <w:rPr>
          <w:rFonts w:ascii="方正小标宋_GBK" w:eastAsia="方正小标宋_GBK" w:hint="eastAsia"/>
          <w:sz w:val="44"/>
          <w:szCs w:val="44"/>
        </w:rPr>
        <w:t>宣传</w:t>
      </w:r>
      <w:r w:rsidR="005E2C04" w:rsidRPr="00E762E1">
        <w:rPr>
          <w:rFonts w:ascii="方正小标宋_GBK" w:eastAsia="方正小标宋_GBK" w:hint="eastAsia"/>
          <w:sz w:val="44"/>
          <w:szCs w:val="44"/>
        </w:rPr>
        <w:t>网</w:t>
      </w:r>
      <w:r w:rsidR="009225DB" w:rsidRPr="00E762E1">
        <w:rPr>
          <w:rFonts w:ascii="方正小标宋_GBK" w:eastAsia="方正小标宋_GBK" w:hint="eastAsia"/>
          <w:sz w:val="44"/>
          <w:szCs w:val="44"/>
        </w:rPr>
        <w:t>上课程学习</w:t>
      </w:r>
      <w:r w:rsidRPr="00E762E1">
        <w:rPr>
          <w:rFonts w:ascii="方正小标宋_GBK" w:eastAsia="方正小标宋_GBK" w:hint="eastAsia"/>
          <w:sz w:val="44"/>
          <w:szCs w:val="44"/>
        </w:rPr>
        <w:t>活动的通知</w:t>
      </w:r>
    </w:p>
    <w:p w:rsidR="00B30190" w:rsidRPr="00D8096D" w:rsidRDefault="00B30190" w:rsidP="00D8096D">
      <w:pPr>
        <w:rPr>
          <w:rFonts w:ascii="Times New Roman"/>
        </w:rPr>
      </w:pPr>
    </w:p>
    <w:p w:rsidR="00B30190" w:rsidRPr="00D8096D" w:rsidRDefault="00B30190" w:rsidP="00931694">
      <w:pPr>
        <w:ind w:firstLineChars="0" w:firstLine="0"/>
        <w:rPr>
          <w:rFonts w:ascii="Times New Roman"/>
        </w:rPr>
      </w:pPr>
      <w:r w:rsidRPr="00D8096D">
        <w:rPr>
          <w:rFonts w:ascii="Times New Roman"/>
        </w:rPr>
        <w:t>全体师生员工：</w:t>
      </w:r>
    </w:p>
    <w:p w:rsidR="00B30190" w:rsidRPr="00D8096D" w:rsidRDefault="004C6205" w:rsidP="00413DC8">
      <w:pPr>
        <w:jc w:val="both"/>
        <w:rPr>
          <w:rFonts w:ascii="Times New Roman"/>
        </w:rPr>
      </w:pPr>
      <w:r w:rsidRPr="00D8096D">
        <w:rPr>
          <w:rFonts w:ascii="Times New Roman"/>
        </w:rPr>
        <w:t>为深入贯彻落实习近平总书记重要指示精神和党中央决策部署，贯彻落实中办、国办印发的《关于加强打击治理电信网络诈骗违法犯罪工作的意见》，进一步营造全民反诈浓厚氛围，共织全社会反诈</w:t>
      </w:r>
      <w:r w:rsidR="00B30190" w:rsidRPr="00D8096D">
        <w:rPr>
          <w:rFonts w:ascii="Times New Roman"/>
        </w:rPr>
        <w:t>“</w:t>
      </w:r>
      <w:r w:rsidR="00B30190" w:rsidRPr="00D8096D">
        <w:rPr>
          <w:rFonts w:ascii="Times New Roman"/>
        </w:rPr>
        <w:t>防护网</w:t>
      </w:r>
      <w:r w:rsidR="00B30190" w:rsidRPr="00D8096D">
        <w:rPr>
          <w:rFonts w:ascii="Times New Roman"/>
        </w:rPr>
        <w:t>”</w:t>
      </w:r>
      <w:r w:rsidR="00B30190" w:rsidRPr="00D8096D">
        <w:rPr>
          <w:rFonts w:ascii="Times New Roman"/>
        </w:rPr>
        <w:t>，构建网上网下、群防群治的反诈新格局，增强广大师生员工</w:t>
      </w:r>
      <w:r w:rsidRPr="00D8096D">
        <w:rPr>
          <w:rFonts w:ascii="Times New Roman"/>
        </w:rPr>
        <w:t>识骗防骗能力，</w:t>
      </w:r>
      <w:r w:rsidR="00B30190" w:rsidRPr="00D8096D">
        <w:rPr>
          <w:rFonts w:ascii="Times New Roman"/>
        </w:rPr>
        <w:t>重庆市</w:t>
      </w:r>
      <w:r w:rsidR="00B30190" w:rsidRPr="00D8096D">
        <w:rPr>
          <w:rFonts w:ascii="Times New Roman"/>
          <w:color w:val="000000"/>
        </w:rPr>
        <w:t>公安局高新区分局、虎溪派出所联合辖区各高校</w:t>
      </w:r>
      <w:r w:rsidR="0094608A">
        <w:rPr>
          <w:rFonts w:ascii="Times New Roman" w:hint="eastAsia"/>
          <w:color w:val="000000"/>
        </w:rPr>
        <w:t>，</w:t>
      </w:r>
      <w:r w:rsidR="00B30190" w:rsidRPr="00D8096D">
        <w:rPr>
          <w:rFonts w:ascii="Times New Roman"/>
          <w:color w:val="000000"/>
        </w:rPr>
        <w:t>结合当前反诈防骗新形势、</w:t>
      </w:r>
      <w:r w:rsidR="0094608A">
        <w:rPr>
          <w:rFonts w:ascii="Times New Roman" w:hint="eastAsia"/>
          <w:color w:val="000000"/>
        </w:rPr>
        <w:t>新特征、</w:t>
      </w:r>
      <w:r w:rsidR="00B30190" w:rsidRPr="00D8096D">
        <w:rPr>
          <w:rFonts w:ascii="Times New Roman"/>
          <w:color w:val="000000"/>
        </w:rPr>
        <w:t>新要求，组织全体高校师生员工开展</w:t>
      </w:r>
      <w:r w:rsidR="00B30190" w:rsidRPr="00D8096D">
        <w:rPr>
          <w:rFonts w:ascii="Times New Roman"/>
          <w:color w:val="000000"/>
        </w:rPr>
        <w:t>“</w:t>
      </w:r>
      <w:r w:rsidR="00B30190" w:rsidRPr="00D8096D">
        <w:rPr>
          <w:rFonts w:ascii="Times New Roman"/>
        </w:rPr>
        <w:t>守护青春</w:t>
      </w:r>
      <w:r w:rsidR="00B30190" w:rsidRPr="00D8096D">
        <w:rPr>
          <w:rFonts w:ascii="Times New Roman"/>
        </w:rPr>
        <w:t>·</w:t>
      </w:r>
      <w:r w:rsidR="00B30190" w:rsidRPr="00D8096D">
        <w:rPr>
          <w:rFonts w:ascii="Times New Roman"/>
        </w:rPr>
        <w:t>共筑反诈防线</w:t>
      </w:r>
      <w:r w:rsidR="00B30190" w:rsidRPr="00D8096D">
        <w:rPr>
          <w:rFonts w:ascii="Times New Roman"/>
          <w:color w:val="000000"/>
        </w:rPr>
        <w:t>”</w:t>
      </w:r>
      <w:r w:rsidR="00413DC8">
        <w:rPr>
          <w:rFonts w:ascii="Times New Roman" w:hint="eastAsia"/>
          <w:color w:val="000000"/>
        </w:rPr>
        <w:t>网上</w:t>
      </w:r>
      <w:r w:rsidR="00413DC8">
        <w:rPr>
          <w:rFonts w:ascii="Times New Roman"/>
          <w:color w:val="000000"/>
        </w:rPr>
        <w:t>课程</w:t>
      </w:r>
      <w:r w:rsidR="00413DC8">
        <w:rPr>
          <w:rFonts w:ascii="Times New Roman" w:hint="eastAsia"/>
          <w:color w:val="000000"/>
        </w:rPr>
        <w:t>学习</w:t>
      </w:r>
      <w:r w:rsidR="00B30190" w:rsidRPr="00D8096D">
        <w:rPr>
          <w:rFonts w:ascii="Times New Roman"/>
          <w:color w:val="000000"/>
        </w:rPr>
        <w:t>活动。现就有关安排通知如下：</w:t>
      </w:r>
    </w:p>
    <w:p w:rsidR="00EC1A4F" w:rsidRPr="00D8096D" w:rsidRDefault="00377A0C" w:rsidP="00D8096D">
      <w:pPr>
        <w:rPr>
          <w:rFonts w:ascii="Times New Roman" w:eastAsia="方正黑体_GBK"/>
        </w:rPr>
      </w:pPr>
      <w:r w:rsidRPr="00D8096D">
        <w:rPr>
          <w:rFonts w:ascii="Times New Roman" w:eastAsia="方正黑体_GBK"/>
        </w:rPr>
        <w:t>一、活动</w:t>
      </w:r>
      <w:r w:rsidR="004C6205" w:rsidRPr="00D8096D">
        <w:rPr>
          <w:rFonts w:ascii="Times New Roman" w:eastAsia="方正黑体_GBK"/>
        </w:rPr>
        <w:t>主题</w:t>
      </w:r>
    </w:p>
    <w:p w:rsidR="00EC1A4F" w:rsidRPr="00D8096D" w:rsidRDefault="004C6205" w:rsidP="00D8096D">
      <w:pPr>
        <w:rPr>
          <w:rFonts w:ascii="Times New Roman"/>
        </w:rPr>
      </w:pPr>
      <w:r w:rsidRPr="00D8096D">
        <w:rPr>
          <w:rFonts w:ascii="Times New Roman"/>
        </w:rPr>
        <w:t>守护青春</w:t>
      </w:r>
      <w:r w:rsidRPr="00D8096D">
        <w:rPr>
          <w:rFonts w:ascii="Times New Roman"/>
        </w:rPr>
        <w:t>·</w:t>
      </w:r>
      <w:r w:rsidRPr="00D8096D">
        <w:rPr>
          <w:rFonts w:ascii="Times New Roman"/>
        </w:rPr>
        <w:t>共筑反诈防线</w:t>
      </w:r>
    </w:p>
    <w:p w:rsidR="00EC1A4F" w:rsidRPr="00D8096D" w:rsidRDefault="00377A0C" w:rsidP="00D8096D">
      <w:pPr>
        <w:rPr>
          <w:rFonts w:ascii="Times New Roman" w:eastAsia="方正黑体_GBK"/>
        </w:rPr>
      </w:pPr>
      <w:r w:rsidRPr="00D8096D">
        <w:rPr>
          <w:rFonts w:ascii="Times New Roman" w:eastAsia="方正黑体_GBK"/>
        </w:rPr>
        <w:t>二</w:t>
      </w:r>
      <w:r w:rsidR="004C6205" w:rsidRPr="00D8096D">
        <w:rPr>
          <w:rFonts w:ascii="Times New Roman" w:eastAsia="方正黑体_GBK"/>
        </w:rPr>
        <w:t>、活动时间</w:t>
      </w:r>
      <w:r w:rsidR="00D8096D" w:rsidRPr="00D8096D">
        <w:rPr>
          <w:rFonts w:ascii="Times New Roman" w:eastAsia="方正黑体_GBK"/>
        </w:rPr>
        <w:t>及形式</w:t>
      </w:r>
    </w:p>
    <w:p w:rsidR="00850FDE" w:rsidRPr="00D8096D" w:rsidRDefault="00850FDE" w:rsidP="00D8096D">
      <w:pPr>
        <w:rPr>
          <w:rFonts w:ascii="Times New Roman"/>
        </w:rPr>
      </w:pPr>
      <w:r w:rsidRPr="00D8096D">
        <w:rPr>
          <w:rFonts w:ascii="Times New Roman"/>
        </w:rPr>
        <w:t>2024</w:t>
      </w:r>
      <w:r w:rsidRPr="00D8096D">
        <w:rPr>
          <w:rFonts w:ascii="Times New Roman"/>
        </w:rPr>
        <w:t>年</w:t>
      </w:r>
      <w:r w:rsidRPr="00D8096D">
        <w:rPr>
          <w:rFonts w:ascii="Times New Roman"/>
        </w:rPr>
        <w:t>9</w:t>
      </w:r>
      <w:r w:rsidRPr="00D8096D">
        <w:rPr>
          <w:rFonts w:ascii="Times New Roman"/>
        </w:rPr>
        <w:t>月</w:t>
      </w:r>
      <w:r w:rsidRPr="00D8096D">
        <w:rPr>
          <w:rFonts w:ascii="Times New Roman"/>
        </w:rPr>
        <w:t>19</w:t>
      </w:r>
      <w:r w:rsidR="00D8096D" w:rsidRPr="00D8096D">
        <w:rPr>
          <w:rFonts w:ascii="Times New Roman"/>
        </w:rPr>
        <w:t>日至</w:t>
      </w:r>
      <w:r w:rsidRPr="00D8096D">
        <w:rPr>
          <w:rFonts w:ascii="Times New Roman"/>
        </w:rPr>
        <w:t>9</w:t>
      </w:r>
      <w:r w:rsidRPr="00D8096D">
        <w:rPr>
          <w:rFonts w:ascii="Times New Roman"/>
        </w:rPr>
        <w:t>月</w:t>
      </w:r>
      <w:r w:rsidRPr="00D8096D">
        <w:rPr>
          <w:rFonts w:ascii="Times New Roman"/>
        </w:rPr>
        <w:t>22</w:t>
      </w:r>
      <w:r w:rsidR="00D8096D" w:rsidRPr="00D8096D">
        <w:rPr>
          <w:rFonts w:ascii="Times New Roman"/>
        </w:rPr>
        <w:t>日</w:t>
      </w:r>
      <w:r w:rsidR="00413DC8">
        <w:rPr>
          <w:rFonts w:ascii="Times New Roman" w:hint="eastAsia"/>
        </w:rPr>
        <w:t>，</w:t>
      </w:r>
      <w:r w:rsidRPr="00D8096D">
        <w:rPr>
          <w:rFonts w:ascii="Times New Roman"/>
        </w:rPr>
        <w:t>师生员工通过抖音账号观看课程。</w:t>
      </w:r>
    </w:p>
    <w:p w:rsidR="00EC1A4F" w:rsidRPr="00D8096D" w:rsidRDefault="004C6205" w:rsidP="00D8096D">
      <w:pPr>
        <w:rPr>
          <w:rFonts w:ascii="Times New Roman"/>
        </w:rPr>
      </w:pPr>
      <w:r w:rsidRPr="00D8096D">
        <w:rPr>
          <w:rFonts w:ascii="Times New Roman"/>
        </w:rPr>
        <w:t>抖音号：重庆共青团</w:t>
      </w:r>
    </w:p>
    <w:p w:rsidR="00EC1A4F" w:rsidRPr="00D8096D" w:rsidRDefault="00377A0C" w:rsidP="00D8096D">
      <w:pPr>
        <w:rPr>
          <w:rFonts w:ascii="Times New Roman" w:eastAsia="方正黑体_GBK"/>
        </w:rPr>
      </w:pPr>
      <w:r w:rsidRPr="00D8096D">
        <w:rPr>
          <w:rFonts w:ascii="Times New Roman" w:eastAsia="方正黑体_GBK"/>
        </w:rPr>
        <w:t>三</w:t>
      </w:r>
      <w:r w:rsidR="00850FDE" w:rsidRPr="00D8096D">
        <w:rPr>
          <w:rFonts w:ascii="Times New Roman" w:eastAsia="方正黑体_GBK"/>
        </w:rPr>
        <w:t>、活动内容</w:t>
      </w:r>
    </w:p>
    <w:p w:rsidR="00EC1A4F" w:rsidRPr="00D8096D" w:rsidRDefault="004C6205" w:rsidP="00D8096D">
      <w:pPr>
        <w:rPr>
          <w:rFonts w:ascii="Times New Roman"/>
        </w:rPr>
      </w:pPr>
      <w:r w:rsidRPr="00D8096D">
        <w:rPr>
          <w:rFonts w:ascii="Times New Roman"/>
        </w:rPr>
        <w:t>邀请反诈民警通过线上视频的方式开展暑假防诈骗宣讲、案例分享，强化以案说法，普及防骗知识，切实增强</w:t>
      </w:r>
      <w:r w:rsidR="00413DC8">
        <w:rPr>
          <w:rFonts w:ascii="Times New Roman" w:hint="eastAsia"/>
        </w:rPr>
        <w:t>广大师生员工</w:t>
      </w:r>
      <w:r w:rsidRPr="00D8096D">
        <w:rPr>
          <w:rFonts w:ascii="Times New Roman"/>
        </w:rPr>
        <w:t>防骗意识和识骗能力。课时预计</w:t>
      </w:r>
      <w:r w:rsidRPr="00D8096D">
        <w:rPr>
          <w:rFonts w:ascii="Times New Roman"/>
        </w:rPr>
        <w:t>20</w:t>
      </w:r>
      <w:r w:rsidRPr="00D8096D">
        <w:rPr>
          <w:rFonts w:ascii="Times New Roman"/>
        </w:rPr>
        <w:t>分钟。</w:t>
      </w:r>
    </w:p>
    <w:p w:rsidR="001963A5" w:rsidRPr="00D8096D" w:rsidRDefault="00377A0C" w:rsidP="00D8096D">
      <w:pPr>
        <w:rPr>
          <w:rFonts w:ascii="Times New Roman" w:eastAsia="方正黑体_GBK"/>
        </w:rPr>
      </w:pPr>
      <w:r w:rsidRPr="00D8096D">
        <w:rPr>
          <w:rFonts w:ascii="Times New Roman" w:eastAsia="方正黑体_GBK"/>
        </w:rPr>
        <w:t>四</w:t>
      </w:r>
      <w:r w:rsidR="004C6205" w:rsidRPr="00D8096D">
        <w:rPr>
          <w:rFonts w:ascii="Times New Roman" w:eastAsia="方正黑体_GBK"/>
        </w:rPr>
        <w:t>、参与方式</w:t>
      </w:r>
    </w:p>
    <w:p w:rsidR="001963A5" w:rsidRPr="00D8096D" w:rsidRDefault="00377A0C" w:rsidP="00D8096D">
      <w:pPr>
        <w:rPr>
          <w:rFonts w:ascii="Times New Roman"/>
        </w:rPr>
      </w:pPr>
      <w:r w:rsidRPr="00D8096D">
        <w:rPr>
          <w:rFonts w:ascii="Times New Roman"/>
        </w:rPr>
        <w:t>网上</w:t>
      </w:r>
      <w:r w:rsidR="004C6205" w:rsidRPr="00D8096D">
        <w:rPr>
          <w:rFonts w:ascii="Times New Roman"/>
        </w:rPr>
        <w:t>报名</w:t>
      </w:r>
      <w:r w:rsidR="00476D0D" w:rsidRPr="00D8096D">
        <w:rPr>
          <w:rFonts w:ascii="Times New Roman"/>
        </w:rPr>
        <w:t>：</w:t>
      </w:r>
      <w:r w:rsidR="004C6205" w:rsidRPr="00D8096D">
        <w:rPr>
          <w:rFonts w:ascii="Times New Roman"/>
        </w:rPr>
        <w:t>参与师生</w:t>
      </w:r>
      <w:r w:rsidR="00413DC8">
        <w:rPr>
          <w:rFonts w:ascii="Times New Roman" w:hint="eastAsia"/>
        </w:rPr>
        <w:t>员工</w:t>
      </w:r>
      <w:r w:rsidR="004C6205" w:rsidRPr="00D8096D">
        <w:rPr>
          <w:rFonts w:ascii="Times New Roman"/>
        </w:rPr>
        <w:t>在</w:t>
      </w:r>
      <w:r w:rsidR="004C6205" w:rsidRPr="00D8096D">
        <w:rPr>
          <w:rFonts w:ascii="Times New Roman"/>
        </w:rPr>
        <w:t>9</w:t>
      </w:r>
      <w:r w:rsidR="004C6205" w:rsidRPr="00D8096D">
        <w:rPr>
          <w:rFonts w:ascii="Times New Roman"/>
        </w:rPr>
        <w:t>月</w:t>
      </w:r>
      <w:r w:rsidR="004C6205" w:rsidRPr="00D8096D">
        <w:rPr>
          <w:rFonts w:ascii="Times New Roman"/>
        </w:rPr>
        <w:t>22</w:t>
      </w:r>
      <w:r w:rsidR="0094608A">
        <w:rPr>
          <w:rFonts w:ascii="Times New Roman" w:hint="eastAsia"/>
        </w:rPr>
        <w:t>日前</w:t>
      </w:r>
      <w:r w:rsidR="004C6205" w:rsidRPr="00D8096D">
        <w:rPr>
          <w:rFonts w:ascii="Times New Roman"/>
        </w:rPr>
        <w:t>通过抖音</w:t>
      </w:r>
      <w:r w:rsidR="004C6205" w:rsidRPr="00D8096D">
        <w:rPr>
          <w:rFonts w:ascii="Times New Roman"/>
        </w:rPr>
        <w:t xml:space="preserve"> APP </w:t>
      </w:r>
      <w:r w:rsidR="004C6205" w:rsidRPr="00D8096D">
        <w:rPr>
          <w:rFonts w:ascii="Times New Roman"/>
        </w:rPr>
        <w:t>扫描活动参与二维码（</w:t>
      </w:r>
      <w:r w:rsidRPr="00D8096D">
        <w:rPr>
          <w:rFonts w:ascii="Times New Roman"/>
        </w:rPr>
        <w:t>详见</w:t>
      </w:r>
      <w:r w:rsidR="004C6205" w:rsidRPr="00D8096D">
        <w:rPr>
          <w:rFonts w:ascii="Times New Roman"/>
        </w:rPr>
        <w:t>附件）弹出活动主题页面，签到（选择学校，填写学院</w:t>
      </w:r>
      <w:r w:rsidR="00714E77">
        <w:rPr>
          <w:rFonts w:ascii="Times New Roman" w:hint="eastAsia"/>
        </w:rPr>
        <w:t>或部门</w:t>
      </w:r>
      <w:r w:rsidR="004C6205" w:rsidRPr="00D8096D">
        <w:rPr>
          <w:rFonts w:ascii="Times New Roman"/>
        </w:rPr>
        <w:t>、学号</w:t>
      </w:r>
      <w:r w:rsidR="00714E77">
        <w:rPr>
          <w:rFonts w:ascii="Times New Roman" w:hint="eastAsia"/>
        </w:rPr>
        <w:t>或教工号</w:t>
      </w:r>
      <w:r w:rsidR="004C6205" w:rsidRPr="00D8096D">
        <w:rPr>
          <w:rFonts w:ascii="Times New Roman"/>
        </w:rPr>
        <w:t>），提交后进入活动页面观看反诈视频。</w:t>
      </w:r>
    </w:p>
    <w:p w:rsidR="001963A5" w:rsidRPr="00D8096D" w:rsidRDefault="00476D0D" w:rsidP="00D8096D">
      <w:pPr>
        <w:rPr>
          <w:rFonts w:ascii="Times New Roman" w:eastAsia="方正黑体_GBK"/>
        </w:rPr>
      </w:pPr>
      <w:r w:rsidRPr="00D8096D">
        <w:rPr>
          <w:rFonts w:ascii="Times New Roman" w:eastAsia="方正黑体_GBK"/>
        </w:rPr>
        <w:t>五、</w:t>
      </w:r>
      <w:r w:rsidR="00377A0C" w:rsidRPr="00D8096D">
        <w:rPr>
          <w:rFonts w:ascii="Times New Roman" w:eastAsia="方正黑体_GBK"/>
        </w:rPr>
        <w:t>活动要求</w:t>
      </w:r>
    </w:p>
    <w:p w:rsidR="001963A5" w:rsidRPr="00D8096D" w:rsidRDefault="00B72CD5" w:rsidP="00B72CD5">
      <w:pPr>
        <w:rPr>
          <w:rFonts w:ascii="Times New Roman"/>
        </w:rPr>
      </w:pPr>
      <w:bookmarkStart w:id="0" w:name="_GoBack"/>
      <w:bookmarkEnd w:id="0"/>
      <w:r>
        <w:rPr>
          <w:rFonts w:ascii="Times New Roman" w:hint="eastAsia"/>
        </w:rPr>
        <w:t>（一）</w:t>
      </w:r>
      <w:r w:rsidR="00421822" w:rsidRPr="00D8096D">
        <w:rPr>
          <w:rFonts w:ascii="Times New Roman"/>
        </w:rPr>
        <w:t>校内各单位要高度重视，积极组织发动师生员工认真参与网上反诈课程学习，力争做到全员全覆盖。</w:t>
      </w:r>
    </w:p>
    <w:p w:rsidR="00850FDE" w:rsidRPr="00D8096D" w:rsidRDefault="00B72CD5" w:rsidP="00D8096D">
      <w:pPr>
        <w:rPr>
          <w:rFonts w:ascii="Times New Roman"/>
        </w:rPr>
      </w:pPr>
      <w:r>
        <w:rPr>
          <w:rFonts w:ascii="Times New Roman" w:hint="eastAsia"/>
        </w:rPr>
        <w:t>（二）</w:t>
      </w:r>
      <w:r w:rsidR="009C21E2" w:rsidRPr="00D8096D">
        <w:rPr>
          <w:rFonts w:ascii="Times New Roman"/>
        </w:rPr>
        <w:t>校团委要将</w:t>
      </w:r>
      <w:r w:rsidR="004C6205" w:rsidRPr="00D8096D">
        <w:rPr>
          <w:rFonts w:ascii="Times New Roman"/>
          <w:spacing w:val="-2"/>
        </w:rPr>
        <w:t>学生观看学习反诈视频情况纳入</w:t>
      </w:r>
      <w:r w:rsidR="004C6205" w:rsidRPr="00D8096D">
        <w:rPr>
          <w:rFonts w:ascii="Times New Roman"/>
          <w:spacing w:val="-2"/>
        </w:rPr>
        <w:t>“</w:t>
      </w:r>
      <w:r w:rsidR="004C6205" w:rsidRPr="00D8096D">
        <w:rPr>
          <w:rFonts w:ascii="Times New Roman"/>
          <w:spacing w:val="-2"/>
        </w:rPr>
        <w:t>第二</w:t>
      </w:r>
      <w:r w:rsidR="004C6205" w:rsidRPr="00D8096D">
        <w:rPr>
          <w:rFonts w:ascii="Times New Roman"/>
        </w:rPr>
        <w:t>课堂成绩</w:t>
      </w:r>
      <w:r w:rsidR="004C6205" w:rsidRPr="00D8096D">
        <w:rPr>
          <w:rFonts w:ascii="Times New Roman"/>
        </w:rPr>
        <w:lastRenderedPageBreak/>
        <w:t>单</w:t>
      </w:r>
      <w:r w:rsidR="004C6205" w:rsidRPr="00D8096D">
        <w:rPr>
          <w:rFonts w:ascii="Times New Roman"/>
        </w:rPr>
        <w:t>”</w:t>
      </w:r>
      <w:r w:rsidR="004C6205" w:rsidRPr="00D8096D">
        <w:rPr>
          <w:rFonts w:ascii="Times New Roman"/>
        </w:rPr>
        <w:t>。对参与反诈知识</w:t>
      </w:r>
      <w:r w:rsidR="00421822" w:rsidRPr="00D8096D">
        <w:rPr>
          <w:rFonts w:ascii="Times New Roman"/>
        </w:rPr>
        <w:t>学习的学生第二课堂给予加分（新媒体中心提供活动报名的学生数据）。</w:t>
      </w:r>
    </w:p>
    <w:p w:rsidR="00850FDE" w:rsidRPr="00D8096D" w:rsidRDefault="00B72CD5" w:rsidP="00D8096D">
      <w:pPr>
        <w:rPr>
          <w:rFonts w:ascii="Times New Roman"/>
        </w:rPr>
      </w:pPr>
      <w:r>
        <w:rPr>
          <w:rFonts w:ascii="Times New Roman" w:hint="eastAsia"/>
        </w:rPr>
        <w:t>（三）</w:t>
      </w:r>
      <w:r w:rsidR="009225DB" w:rsidRPr="00D8096D">
        <w:rPr>
          <w:rFonts w:ascii="Times New Roman"/>
        </w:rPr>
        <w:t>学生处、</w:t>
      </w:r>
      <w:r w:rsidR="00421822" w:rsidRPr="00D8096D">
        <w:rPr>
          <w:rFonts w:ascii="Times New Roman"/>
        </w:rPr>
        <w:t>校</w:t>
      </w:r>
      <w:r w:rsidR="004C6205" w:rsidRPr="00D8096D">
        <w:rPr>
          <w:rFonts w:ascii="Times New Roman"/>
        </w:rPr>
        <w:t>团委</w:t>
      </w:r>
      <w:r w:rsidR="009225DB" w:rsidRPr="00D8096D">
        <w:rPr>
          <w:rFonts w:ascii="Times New Roman"/>
        </w:rPr>
        <w:t>要</w:t>
      </w:r>
      <w:r w:rsidR="004C6205" w:rsidRPr="00D8096D">
        <w:rPr>
          <w:rFonts w:ascii="Times New Roman"/>
        </w:rPr>
        <w:t>面向校内所有团支部积极宣传，广泛发动学生参与活动；</w:t>
      </w:r>
      <w:r w:rsidR="009225DB" w:rsidRPr="00D8096D">
        <w:rPr>
          <w:rFonts w:ascii="Times New Roman"/>
        </w:rPr>
        <w:t>通过学生会、学生社团在学校集中地方分地段设立活动点，</w:t>
      </w:r>
      <w:r w:rsidR="004C6205" w:rsidRPr="00D8096D">
        <w:rPr>
          <w:rFonts w:ascii="Times New Roman"/>
        </w:rPr>
        <w:t>宣传和倡导参与活动。</w:t>
      </w:r>
    </w:p>
    <w:p w:rsidR="00D8096D" w:rsidRPr="00D8096D" w:rsidRDefault="00D8096D" w:rsidP="00D8096D">
      <w:pPr>
        <w:rPr>
          <w:rFonts w:ascii="Times New Roman"/>
        </w:rPr>
      </w:pPr>
    </w:p>
    <w:p w:rsidR="00850FDE" w:rsidRPr="00D8096D" w:rsidRDefault="00850FDE" w:rsidP="00D8096D">
      <w:pPr>
        <w:rPr>
          <w:rFonts w:ascii="Times New Roman"/>
        </w:rPr>
      </w:pPr>
      <w:r w:rsidRPr="00D8096D">
        <w:rPr>
          <w:rFonts w:ascii="Times New Roman"/>
        </w:rPr>
        <w:t>附件：</w:t>
      </w:r>
      <w:r w:rsidRPr="00D8096D">
        <w:rPr>
          <w:rFonts w:ascii="Times New Roman"/>
        </w:rPr>
        <w:t xml:space="preserve">2024 </w:t>
      </w:r>
      <w:r w:rsidRPr="00D8096D">
        <w:rPr>
          <w:rFonts w:ascii="Times New Roman"/>
        </w:rPr>
        <w:t>年重庆</w:t>
      </w:r>
      <w:r w:rsidRPr="00D8096D">
        <w:rPr>
          <w:rFonts w:ascii="Times New Roman"/>
        </w:rPr>
        <w:t>“</w:t>
      </w:r>
      <w:r w:rsidRPr="00D8096D">
        <w:rPr>
          <w:rFonts w:ascii="Times New Roman"/>
        </w:rPr>
        <w:t>守护青春</w:t>
      </w:r>
      <w:r w:rsidRPr="00D8096D">
        <w:rPr>
          <w:rFonts w:ascii="Times New Roman"/>
        </w:rPr>
        <w:t>·</w:t>
      </w:r>
      <w:r w:rsidRPr="00D8096D">
        <w:rPr>
          <w:rFonts w:ascii="Times New Roman"/>
        </w:rPr>
        <w:t>共筑反诈防线</w:t>
      </w:r>
      <w:r w:rsidRPr="00D8096D">
        <w:rPr>
          <w:rFonts w:ascii="Times New Roman"/>
        </w:rPr>
        <w:t>” -</w:t>
      </w:r>
      <w:r w:rsidRPr="00D8096D">
        <w:rPr>
          <w:rFonts w:ascii="Times New Roman"/>
        </w:rPr>
        <w:t>普法宣传活动参与方式</w:t>
      </w:r>
    </w:p>
    <w:p w:rsidR="00850FDE" w:rsidRPr="00D8096D" w:rsidRDefault="00850FDE" w:rsidP="00D8096D">
      <w:pPr>
        <w:pStyle w:val="a4"/>
        <w:rPr>
          <w:rFonts w:ascii="Times New Roman" w:hAnsi="Times New Roman"/>
        </w:rPr>
      </w:pPr>
    </w:p>
    <w:p w:rsidR="00D8096D" w:rsidRPr="00D8096D" w:rsidRDefault="00D8096D" w:rsidP="00D8096D">
      <w:pPr>
        <w:pStyle w:val="a4"/>
        <w:rPr>
          <w:rFonts w:ascii="Times New Roman" w:hAnsi="Times New Roman"/>
        </w:rPr>
      </w:pPr>
    </w:p>
    <w:p w:rsidR="00850FDE" w:rsidRPr="00D8096D" w:rsidRDefault="00850FDE" w:rsidP="00D8096D">
      <w:pPr>
        <w:pStyle w:val="a4"/>
        <w:rPr>
          <w:rFonts w:ascii="Times New Roman" w:eastAsia="方正仿宋_GBK" w:hAnsi="Times New Roman"/>
        </w:rPr>
      </w:pPr>
      <w:r w:rsidRPr="00D8096D">
        <w:rPr>
          <w:rFonts w:ascii="Times New Roman" w:hAnsi="Times New Roman"/>
        </w:rPr>
        <w:t xml:space="preserve">                                    </w:t>
      </w:r>
      <w:r w:rsidRPr="00D8096D">
        <w:rPr>
          <w:rFonts w:ascii="Times New Roman" w:eastAsia="方正仿宋_GBK" w:hAnsi="Times New Roman"/>
        </w:rPr>
        <w:t>安全管理处</w:t>
      </w:r>
      <w:r w:rsidRPr="00D8096D">
        <w:rPr>
          <w:rFonts w:ascii="Times New Roman" w:eastAsia="方正仿宋_GBK" w:hAnsi="Times New Roman"/>
        </w:rPr>
        <w:t xml:space="preserve"> </w:t>
      </w:r>
      <w:r w:rsidRPr="00D8096D">
        <w:rPr>
          <w:rFonts w:ascii="Times New Roman" w:eastAsia="方正仿宋_GBK" w:hAnsi="Times New Roman"/>
        </w:rPr>
        <w:t>校团委</w:t>
      </w:r>
    </w:p>
    <w:p w:rsidR="00850FDE" w:rsidRPr="00D8096D" w:rsidRDefault="00850FDE" w:rsidP="00D8096D">
      <w:pPr>
        <w:pStyle w:val="a4"/>
        <w:ind w:firstLineChars="1800" w:firstLine="5544"/>
        <w:rPr>
          <w:rFonts w:ascii="Times New Roman" w:eastAsia="方正仿宋_GBK" w:hAnsi="Times New Roman"/>
        </w:rPr>
      </w:pPr>
      <w:r w:rsidRPr="00D8096D">
        <w:rPr>
          <w:rFonts w:ascii="Times New Roman" w:eastAsia="方正仿宋_GBK" w:hAnsi="Times New Roman"/>
        </w:rPr>
        <w:t>2024</w:t>
      </w:r>
      <w:r w:rsidRPr="00D8096D">
        <w:rPr>
          <w:rFonts w:ascii="Times New Roman" w:eastAsia="方正仿宋_GBK" w:hAnsi="Times New Roman"/>
        </w:rPr>
        <w:t>年</w:t>
      </w:r>
      <w:r w:rsidRPr="00D8096D">
        <w:rPr>
          <w:rFonts w:ascii="Times New Roman" w:eastAsia="方正仿宋_GBK" w:hAnsi="Times New Roman"/>
        </w:rPr>
        <w:t>9</w:t>
      </w:r>
      <w:r w:rsidRPr="00D8096D">
        <w:rPr>
          <w:rFonts w:ascii="Times New Roman" w:eastAsia="方正仿宋_GBK" w:hAnsi="Times New Roman"/>
        </w:rPr>
        <w:t>月</w:t>
      </w:r>
      <w:r w:rsidRPr="00D8096D">
        <w:rPr>
          <w:rFonts w:ascii="Times New Roman" w:eastAsia="方正仿宋_GBK" w:hAnsi="Times New Roman"/>
        </w:rPr>
        <w:t>19</w:t>
      </w:r>
      <w:r w:rsidRPr="00D8096D">
        <w:rPr>
          <w:rFonts w:ascii="Times New Roman" w:eastAsia="方正仿宋_GBK" w:hAnsi="Times New Roman"/>
        </w:rPr>
        <w:t>日</w:t>
      </w:r>
    </w:p>
    <w:p w:rsidR="00850FDE" w:rsidRPr="00D8096D" w:rsidRDefault="00850FDE" w:rsidP="00D8096D">
      <w:pPr>
        <w:pStyle w:val="a4"/>
        <w:rPr>
          <w:rFonts w:ascii="Times New Roman" w:hAnsi="Times New Roman"/>
        </w:rPr>
        <w:sectPr w:rsidR="00850FDE" w:rsidRPr="00D8096D">
          <w:pgSz w:w="11910" w:h="16840"/>
          <w:pgMar w:top="1580" w:right="1020" w:bottom="1140" w:left="1340" w:header="0" w:footer="959" w:gutter="0"/>
          <w:cols w:space="720"/>
        </w:sectPr>
      </w:pPr>
    </w:p>
    <w:p w:rsidR="00583C78" w:rsidRPr="00D8096D" w:rsidRDefault="00583C78" w:rsidP="00D8096D">
      <w:pPr>
        <w:pStyle w:val="a4"/>
        <w:rPr>
          <w:rFonts w:ascii="Times New Roman" w:hAnsi="Times New Roman"/>
        </w:rPr>
      </w:pPr>
      <w:r w:rsidRPr="00D8096D">
        <w:rPr>
          <w:rFonts w:ascii="Times New Roman" w:hAnsi="Times New Roman"/>
        </w:rPr>
        <w:lastRenderedPageBreak/>
        <w:t>附件：</w:t>
      </w:r>
    </w:p>
    <w:p w:rsidR="00931694" w:rsidRDefault="00931694" w:rsidP="00931694">
      <w:pPr>
        <w:pStyle w:val="a4"/>
        <w:jc w:val="center"/>
        <w:rPr>
          <w:rFonts w:ascii="方正小标宋_GBK" w:eastAsia="方正小标宋_GBK" w:hAnsi="Times New Roman"/>
        </w:rPr>
      </w:pPr>
    </w:p>
    <w:p w:rsidR="00931694" w:rsidRPr="00931694" w:rsidRDefault="00583C78" w:rsidP="00931694">
      <w:pPr>
        <w:pStyle w:val="a4"/>
        <w:jc w:val="center"/>
        <w:rPr>
          <w:rFonts w:ascii="方正小标宋_GBK" w:eastAsia="方正小标宋_GBK" w:hAnsi="Times New Roman"/>
          <w:spacing w:val="0"/>
          <w:sz w:val="36"/>
          <w:szCs w:val="36"/>
        </w:rPr>
      </w:pPr>
      <w:r w:rsidRPr="00931694">
        <w:rPr>
          <w:rFonts w:ascii="方正小标宋_GBK" w:eastAsia="方正小标宋_GBK" w:hAnsi="Times New Roman" w:hint="eastAsia"/>
          <w:spacing w:val="0"/>
          <w:sz w:val="36"/>
          <w:szCs w:val="36"/>
        </w:rPr>
        <w:t>2024 年重庆“守护青春·共筑反诈防线”</w:t>
      </w:r>
    </w:p>
    <w:p w:rsidR="00583C78" w:rsidRPr="00931694" w:rsidRDefault="00583C78" w:rsidP="00931694">
      <w:pPr>
        <w:pStyle w:val="a4"/>
        <w:jc w:val="center"/>
        <w:rPr>
          <w:rFonts w:ascii="方正小标宋_GBK" w:eastAsia="方正小标宋_GBK" w:hAnsi="Times New Roman"/>
          <w:spacing w:val="0"/>
          <w:sz w:val="36"/>
          <w:szCs w:val="36"/>
        </w:rPr>
      </w:pPr>
      <w:r w:rsidRPr="00931694">
        <w:rPr>
          <w:rFonts w:ascii="方正小标宋_GBK" w:eastAsia="方正小标宋_GBK" w:hAnsi="Times New Roman" w:hint="eastAsia"/>
          <w:spacing w:val="0"/>
          <w:sz w:val="36"/>
          <w:szCs w:val="36"/>
        </w:rPr>
        <w:t>-普法宣传活动参与方式</w:t>
      </w:r>
    </w:p>
    <w:p w:rsidR="00931694" w:rsidRDefault="00931694" w:rsidP="00931694">
      <w:pPr>
        <w:ind w:firstLineChars="0" w:firstLine="0"/>
        <w:rPr>
          <w:rFonts w:ascii="Times New Roman"/>
        </w:rPr>
      </w:pPr>
    </w:p>
    <w:p w:rsidR="00583C78" w:rsidRPr="00931694" w:rsidRDefault="00583C78" w:rsidP="00931694">
      <w:pPr>
        <w:rPr>
          <w:rFonts w:ascii="方正黑体_GBK" w:eastAsia="方正黑体_GBK"/>
        </w:rPr>
      </w:pPr>
      <w:r w:rsidRPr="00931694">
        <w:rPr>
          <w:rFonts w:ascii="方正黑体_GBK" w:eastAsia="方正黑体_GBK" w:hint="eastAsia"/>
        </w:rPr>
        <w:t>一、打开抖音</w:t>
      </w:r>
      <w:r w:rsidR="009C21E2" w:rsidRPr="00931694">
        <w:rPr>
          <w:rFonts w:ascii="方正黑体_GBK" w:eastAsia="方正黑体_GBK" w:hint="eastAsia"/>
        </w:rPr>
        <w:t xml:space="preserve"> App，</w:t>
      </w:r>
      <w:r w:rsidRPr="00931694">
        <w:rPr>
          <w:rFonts w:ascii="方正黑体_GBK" w:eastAsia="方正黑体_GBK" w:hint="eastAsia"/>
        </w:rPr>
        <w:t>使用“ 扫一扫”功能</w:t>
      </w:r>
    </w:p>
    <w:p w:rsidR="00583C78" w:rsidRPr="00D8096D" w:rsidRDefault="00583C78" w:rsidP="00931694">
      <w:pPr>
        <w:pStyle w:val="a4"/>
        <w:jc w:val="center"/>
        <w:rPr>
          <w:rFonts w:ascii="Times New Roman" w:hAnsi="Times New Roman"/>
        </w:rPr>
      </w:pPr>
      <w:r w:rsidRPr="00D8096D">
        <w:rPr>
          <w:rFonts w:ascii="Times New Roman" w:hAnsi="Times New Roman"/>
          <w:noProof/>
        </w:rPr>
        <w:drawing>
          <wp:inline distT="0" distB="0" distL="114300" distR="114300" wp14:anchorId="0A67B8D4" wp14:editId="482A6133">
            <wp:extent cx="3820795" cy="185166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78" w:rsidRPr="00D8096D" w:rsidRDefault="00583C78" w:rsidP="00931694">
      <w:pPr>
        <w:pStyle w:val="a4"/>
        <w:jc w:val="center"/>
        <w:rPr>
          <w:rFonts w:ascii="Times New Roman" w:hAnsi="Times New Roman"/>
        </w:rPr>
      </w:pPr>
      <w:r w:rsidRPr="00D8096D">
        <w:rPr>
          <w:rFonts w:ascii="Times New Roman" w:hAnsi="Times New Roman"/>
          <w:noProof/>
        </w:rPr>
        <w:drawing>
          <wp:inline distT="0" distB="0" distL="114300" distR="114300" wp14:anchorId="39818F29" wp14:editId="3A5DD99B">
            <wp:extent cx="3832860" cy="2230120"/>
            <wp:effectExtent l="0" t="0" r="76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78" w:rsidRPr="00D8096D" w:rsidRDefault="00583C78" w:rsidP="00D8096D">
      <w:pPr>
        <w:pStyle w:val="a4"/>
        <w:rPr>
          <w:rFonts w:ascii="Times New Roman" w:hAnsi="Times New Roman"/>
        </w:rPr>
      </w:pPr>
    </w:p>
    <w:p w:rsidR="00583C78" w:rsidRPr="00931694" w:rsidRDefault="00583C78" w:rsidP="00CF634F">
      <w:pPr>
        <w:rPr>
          <w:rFonts w:ascii="方正黑体_GBK" w:eastAsia="方正黑体_GBK"/>
        </w:rPr>
      </w:pPr>
      <w:r w:rsidRPr="00931694">
        <w:rPr>
          <w:rFonts w:ascii="方正黑体_GBK" w:eastAsia="方正黑体_GBK"/>
        </w:rPr>
        <w:lastRenderedPageBreak/>
        <w:t>二、扫描活动二维码或者海报上二维码签到和观看视频</w:t>
      </w:r>
    </w:p>
    <w:p w:rsidR="00583C78" w:rsidRPr="00D8096D" w:rsidRDefault="009C21E2" w:rsidP="00CF634F">
      <w:pPr>
        <w:jc w:val="center"/>
        <w:rPr>
          <w:rFonts w:ascii="Times New Roman"/>
        </w:rPr>
      </w:pPr>
      <w:r w:rsidRPr="00D8096D">
        <w:rPr>
          <w:rFonts w:ascii="Times New Roman"/>
          <w:noProof/>
        </w:rPr>
        <w:drawing>
          <wp:inline distT="0" distB="0" distL="114300" distR="114300" wp14:anchorId="0D271A3A" wp14:editId="3025D2F3">
            <wp:extent cx="2830664" cy="6891100"/>
            <wp:effectExtent l="0" t="0" r="8255" b="5080"/>
            <wp:docPr id="3" name="图片 3" descr="9756dd8e2d914e9398651dee328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56dd8e2d914e9398651dee32889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7753" cy="690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78" w:rsidRPr="00D8096D" w:rsidRDefault="00583C78" w:rsidP="00413DC8">
      <w:pPr>
        <w:ind w:firstLineChars="0" w:firstLine="0"/>
        <w:rPr>
          <w:rFonts w:ascii="Times New Roman" w:hint="eastAsia"/>
        </w:rPr>
      </w:pPr>
    </w:p>
    <w:p w:rsidR="00583C78" w:rsidRPr="00D8096D" w:rsidRDefault="00583C78" w:rsidP="00413DC8">
      <w:pPr>
        <w:ind w:firstLineChars="0" w:firstLine="0"/>
        <w:rPr>
          <w:rFonts w:ascii="Times New Roman" w:hint="eastAsia"/>
        </w:rPr>
      </w:pPr>
    </w:p>
    <w:sectPr w:rsidR="00583C78" w:rsidRPr="00D8096D">
      <w:footerReference w:type="default" r:id="rId11"/>
      <w:pgSz w:w="11906" w:h="16838"/>
      <w:pgMar w:top="1984" w:right="1446" w:bottom="1644" w:left="144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10" w:rsidRDefault="009C7810" w:rsidP="00D8096D">
      <w:r>
        <w:separator/>
      </w:r>
    </w:p>
  </w:endnote>
  <w:endnote w:type="continuationSeparator" w:id="0">
    <w:p w:rsidR="009C7810" w:rsidRDefault="009C7810" w:rsidP="00D8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4F" w:rsidRDefault="004C6205" w:rsidP="00D8096D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C1A4F" w:rsidRDefault="004C6205" w:rsidP="00D8096D">
                          <w:pPr>
                            <w:pStyle w:val="a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2CD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style="position:absolute;left:0;text-align:left;margin-left:92.8pt;margin-top:0;width:2in;height:2in;z-index:251659776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" filled="f" stroked="f">
              <v:textbox style="mso-fit-shape-to-text:t" inset="0,0,0,0">
                <w:txbxContent>
                  <w:p w:rsidR="00EC1A4F" w:rsidRDefault="004C6205" w:rsidP="00D8096D">
                    <w:pPr>
                      <w:pStyle w:val="a5"/>
                      <w:ind w:firstLine="36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2CD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10" w:rsidRDefault="009C7810" w:rsidP="00D8096D">
      <w:r>
        <w:separator/>
      </w:r>
    </w:p>
  </w:footnote>
  <w:footnote w:type="continuationSeparator" w:id="0">
    <w:p w:rsidR="009C7810" w:rsidRDefault="009C7810" w:rsidP="00D8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4" w:hanging="40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700" w:hanging="401"/>
      </w:pPr>
      <w:rPr>
        <w:rFonts w:hint="default"/>
      </w:rPr>
    </w:lvl>
    <w:lvl w:ilvl="2">
      <w:numFmt w:val="bullet"/>
      <w:lvlText w:val="•"/>
      <w:lvlJc w:val="left"/>
      <w:pPr>
        <w:ind w:left="2571" w:hanging="401"/>
      </w:pPr>
      <w:rPr>
        <w:rFonts w:hint="default"/>
      </w:rPr>
    </w:lvl>
    <w:lvl w:ilvl="3">
      <w:numFmt w:val="bullet"/>
      <w:lvlText w:val="•"/>
      <w:lvlJc w:val="left"/>
      <w:pPr>
        <w:ind w:left="3443" w:hanging="401"/>
      </w:pPr>
      <w:rPr>
        <w:rFonts w:hint="default"/>
      </w:rPr>
    </w:lvl>
    <w:lvl w:ilvl="4">
      <w:numFmt w:val="bullet"/>
      <w:lvlText w:val="•"/>
      <w:lvlJc w:val="left"/>
      <w:pPr>
        <w:ind w:left="4315" w:hanging="401"/>
      </w:pPr>
      <w:rPr>
        <w:rFonts w:hint="default"/>
      </w:rPr>
    </w:lvl>
    <w:lvl w:ilvl="5">
      <w:numFmt w:val="bullet"/>
      <w:lvlText w:val="•"/>
      <w:lvlJc w:val="left"/>
      <w:pPr>
        <w:ind w:left="5187" w:hanging="401"/>
      </w:pPr>
      <w:rPr>
        <w:rFonts w:hint="default"/>
      </w:rPr>
    </w:lvl>
    <w:lvl w:ilvl="6">
      <w:numFmt w:val="bullet"/>
      <w:lvlText w:val="•"/>
      <w:lvlJc w:val="left"/>
      <w:pPr>
        <w:ind w:left="6058" w:hanging="401"/>
      </w:pPr>
      <w:rPr>
        <w:rFonts w:hint="default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</w:rPr>
    </w:lvl>
    <w:lvl w:ilvl="8">
      <w:numFmt w:val="bullet"/>
      <w:lvlText w:val="•"/>
      <w:lvlJc w:val="left"/>
      <w:pPr>
        <w:ind w:left="7802" w:hanging="401"/>
      </w:pPr>
      <w:rPr>
        <w:rFonts w:hint="default"/>
      </w:rPr>
    </w:lvl>
  </w:abstractNum>
  <w:abstractNum w:abstractNumId="1" w15:restartNumberingAfterBreak="0">
    <w:nsid w:val="06B73ABC"/>
    <w:multiLevelType w:val="hybridMultilevel"/>
    <w:tmpl w:val="BA98F034"/>
    <w:lvl w:ilvl="0" w:tplc="AAAE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E75A4"/>
    <w:multiLevelType w:val="singleLevel"/>
    <w:tmpl w:val="4AFE75A4"/>
    <w:lvl w:ilvl="0">
      <w:start w:val="1"/>
      <w:numFmt w:val="decimal"/>
      <w:suff w:val="space"/>
      <w:lvlText w:val="%1、"/>
      <w:lvlJc w:val="left"/>
    </w:lvl>
  </w:abstractNum>
  <w:abstractNum w:abstractNumId="3" w15:restartNumberingAfterBreak="0">
    <w:nsid w:val="579B2E03"/>
    <w:multiLevelType w:val="hybridMultilevel"/>
    <w:tmpl w:val="BA0293F4"/>
    <w:lvl w:ilvl="0" w:tplc="9084B30C">
      <w:start w:val="2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630C2132">
      <w:start w:val="2"/>
      <w:numFmt w:val="japaneseCounting"/>
      <w:lvlText w:val="%2、"/>
      <w:lvlJc w:val="left"/>
      <w:pPr>
        <w:ind w:left="175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DlhOTQzMjAwMDk4NTQxODFmMTlkNjBmNjI4NDgifQ=="/>
  </w:docVars>
  <w:rsids>
    <w:rsidRoot w:val="00EC1A4F"/>
    <w:rsid w:val="001963A5"/>
    <w:rsid w:val="001A128C"/>
    <w:rsid w:val="00243D81"/>
    <w:rsid w:val="00377A0C"/>
    <w:rsid w:val="00413DC8"/>
    <w:rsid w:val="00421822"/>
    <w:rsid w:val="00476D0D"/>
    <w:rsid w:val="004C6205"/>
    <w:rsid w:val="00583C78"/>
    <w:rsid w:val="005E2C04"/>
    <w:rsid w:val="00645FCD"/>
    <w:rsid w:val="00714E77"/>
    <w:rsid w:val="00850FDE"/>
    <w:rsid w:val="0090781A"/>
    <w:rsid w:val="009225DB"/>
    <w:rsid w:val="00931694"/>
    <w:rsid w:val="0094608A"/>
    <w:rsid w:val="009C21E2"/>
    <w:rsid w:val="009C7810"/>
    <w:rsid w:val="00B30190"/>
    <w:rsid w:val="00B72CD5"/>
    <w:rsid w:val="00CA6078"/>
    <w:rsid w:val="00CF634F"/>
    <w:rsid w:val="00D8096D"/>
    <w:rsid w:val="00E762E1"/>
    <w:rsid w:val="00EC1A4F"/>
    <w:rsid w:val="00F647B6"/>
    <w:rsid w:val="11353A82"/>
    <w:rsid w:val="16C44498"/>
    <w:rsid w:val="19AC081C"/>
    <w:rsid w:val="1BE96B9A"/>
    <w:rsid w:val="29F04906"/>
    <w:rsid w:val="2F3C01AA"/>
    <w:rsid w:val="31EF5153"/>
    <w:rsid w:val="32A82812"/>
    <w:rsid w:val="35DB3B36"/>
    <w:rsid w:val="37380AEA"/>
    <w:rsid w:val="39B613C5"/>
    <w:rsid w:val="3C5C0F9B"/>
    <w:rsid w:val="3FFB3534"/>
    <w:rsid w:val="430A2DE6"/>
    <w:rsid w:val="48C9388B"/>
    <w:rsid w:val="4AB54CB1"/>
    <w:rsid w:val="4B573589"/>
    <w:rsid w:val="54E56216"/>
    <w:rsid w:val="64EF4D25"/>
    <w:rsid w:val="6F8273AE"/>
    <w:rsid w:val="753007D4"/>
    <w:rsid w:val="78E4569E"/>
    <w:rsid w:val="7DC0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A109C"/>
  <w15:docId w15:val="{516E8ED0-D7C4-480E-AF16-661A508E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8096D"/>
    <w:pPr>
      <w:widowControl w:val="0"/>
      <w:ind w:firstLineChars="200" w:firstLine="640"/>
    </w:pPr>
    <w:rPr>
      <w:rFonts w:ascii="方正仿宋_GBK" w:eastAsia="方正仿宋_GBK"/>
      <w:bCs/>
      <w:kern w:val="2"/>
      <w:sz w:val="32"/>
      <w:szCs w:val="3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ascii="宋体" w:eastAsia="宋体" w:hAnsi="宋体" w:cs="宋体" w:hint="eastAsia"/>
      <w:b/>
      <w:bCs w:val="0"/>
      <w:kern w:val="44"/>
      <w:sz w:val="48"/>
      <w:szCs w:val="48"/>
    </w:rPr>
  </w:style>
  <w:style w:type="paragraph" w:styleId="2">
    <w:name w:val="heading 2"/>
    <w:basedOn w:val="a"/>
    <w:next w:val="a"/>
    <w:autoRedefine/>
    <w:qFormat/>
    <w:pPr>
      <w:spacing w:beforeAutospacing="1" w:afterAutospacing="1"/>
      <w:outlineLvl w:val="1"/>
    </w:pPr>
    <w:rPr>
      <w:rFonts w:ascii="宋体" w:eastAsia="宋体" w:hAnsi="宋体" w:cs="宋体" w:hint="eastAsia"/>
      <w:b/>
      <w:bCs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uiPriority w:val="99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autoRedefine/>
    <w:qFormat/>
    <w:rsid w:val="00850FDE"/>
    <w:pPr>
      <w:spacing w:before="100" w:beforeAutospacing="1"/>
      <w:ind w:right="374" w:firstLineChars="0" w:firstLine="0"/>
      <w:jc w:val="both"/>
    </w:pPr>
    <w:rPr>
      <w:rFonts w:ascii="黑体" w:eastAsia="黑体" w:hAnsi="黑体"/>
      <w:spacing w:val="-6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</w:pPr>
    <w:rPr>
      <w:kern w:val="0"/>
      <w:sz w:val="24"/>
    </w:rPr>
  </w:style>
  <w:style w:type="paragraph" w:styleId="a8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libri Light" w:eastAsia="宋体" w:hAnsi="Calibri Light" w:cs="宋体"/>
      <w:b/>
      <w:bCs w:val="0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styleId="ab">
    <w:name w:val="List Paragraph"/>
    <w:basedOn w:val="a"/>
    <w:uiPriority w:val="1"/>
    <w:qFormat/>
    <w:pPr>
      <w:ind w:left="104" w:right="425" w:firstLine="64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135</Words>
  <Characters>773</Characters>
  <Application>Microsoft Office Word</Application>
  <DocSecurity>0</DocSecurity>
  <Lines>6</Lines>
  <Paragraphs>1</Paragraphs>
  <ScaleCrop>false</ScaleCrop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爱车贴^O^志得蓝宸</dc:creator>
  <cp:lastModifiedBy>HP</cp:lastModifiedBy>
  <cp:revision>19</cp:revision>
  <dcterms:created xsi:type="dcterms:W3CDTF">2023-07-17T13:30:00Z</dcterms:created>
  <dcterms:modified xsi:type="dcterms:W3CDTF">2024-09-19T05:51:00Z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A66ED1ABA8424E148156CF0E75F01740_13</vt:lpwstr>
  </property>
</Properties>
</file>