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9618D" w:rsidRPr="006C4F53" w:rsidRDefault="00B3013C" w:rsidP="006C4F53">
      <w:pPr>
        <w:spacing w:before="240" w:line="594" w:lineRule="exact"/>
        <w:jc w:val="center"/>
        <w:rPr>
          <w:rFonts w:ascii="方正小标宋_GBK" w:eastAsia="方正小标宋_GBK" w:hAnsi="黑体"/>
          <w:bCs/>
          <w:sz w:val="44"/>
          <w:szCs w:val="36"/>
        </w:rPr>
      </w:pPr>
      <w:r w:rsidRPr="006C4F53">
        <w:rPr>
          <w:rFonts w:ascii="方正小标宋_GBK" w:eastAsia="方正小标宋_GBK" w:hAnsi="黑体" w:hint="eastAsia"/>
          <w:bCs/>
          <w:sz w:val="44"/>
          <w:szCs w:val="36"/>
        </w:rPr>
        <w:t>共青团重庆城市管理职业学院委员会</w:t>
      </w:r>
    </w:p>
    <w:p w:rsidR="00E9618D" w:rsidRPr="006C4F53" w:rsidRDefault="00B3013C" w:rsidP="006C4F53">
      <w:pPr>
        <w:spacing w:after="240" w:line="594" w:lineRule="exact"/>
        <w:jc w:val="center"/>
        <w:rPr>
          <w:rFonts w:ascii="方正小标宋_GBK" w:eastAsia="方正小标宋_GBK" w:hAnsi="黑体"/>
          <w:bCs/>
          <w:sz w:val="44"/>
          <w:szCs w:val="36"/>
        </w:rPr>
      </w:pPr>
      <w:r w:rsidRPr="006C4F53">
        <w:rPr>
          <w:rFonts w:ascii="方正小标宋_GBK" w:eastAsia="方正小标宋_GBK" w:hAnsi="黑体" w:hint="eastAsia"/>
          <w:bCs/>
          <w:sz w:val="44"/>
          <w:szCs w:val="36"/>
        </w:rPr>
        <w:t>关于2019年校级学生干部竞选的通知</w:t>
      </w:r>
    </w:p>
    <w:p w:rsidR="00E9618D" w:rsidRDefault="00B3013C" w:rsidP="006C4F53">
      <w:pPr>
        <w:spacing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各二级学院团总支</w:t>
      </w:r>
      <w:r w:rsidR="0053055B">
        <w:rPr>
          <w:rFonts w:eastAsia="方正仿宋_GBK" w:hint="eastAsia"/>
          <w:sz w:val="32"/>
        </w:rPr>
        <w:t>、学生会</w:t>
      </w:r>
      <w:r>
        <w:rPr>
          <w:rFonts w:eastAsia="方正仿宋_GBK" w:hint="eastAsia"/>
          <w:sz w:val="32"/>
        </w:rPr>
        <w:t>：</w:t>
      </w:r>
    </w:p>
    <w:p w:rsidR="00E9618D" w:rsidRPr="006F44E7" w:rsidRDefault="00B3013C" w:rsidP="006C4F53">
      <w:pPr>
        <w:spacing w:after="240"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为进一步加强学生干部队伍建设，根据《重庆城市管理职业学院学生干部管理条例》</w:t>
      </w:r>
      <w:r>
        <w:rPr>
          <w:rFonts w:eastAsia="方正仿宋_GBK" w:hint="eastAsia"/>
          <w:sz w:val="32"/>
          <w:lang w:val="zh-TW"/>
        </w:rPr>
        <w:t>（</w:t>
      </w:r>
      <w:r>
        <w:rPr>
          <w:rFonts w:eastAsia="方正仿宋_GBK" w:hint="eastAsia"/>
          <w:sz w:val="32"/>
        </w:rPr>
        <w:t>重城管院团发</w:t>
      </w:r>
      <w:r w:rsidR="00522CB5">
        <w:rPr>
          <w:rFonts w:eastAsia="方正仿宋_GBK" w:hint="eastAsia"/>
          <w:sz w:val="32"/>
        </w:rPr>
        <w:t>[2018]21</w:t>
      </w:r>
      <w:r>
        <w:rPr>
          <w:rFonts w:eastAsia="方正仿宋_GBK" w:hint="eastAsia"/>
          <w:sz w:val="32"/>
        </w:rPr>
        <w:t>号</w:t>
      </w:r>
      <w:r>
        <w:rPr>
          <w:rFonts w:eastAsia="方正仿宋_GBK" w:hint="eastAsia"/>
          <w:sz w:val="32"/>
          <w:lang w:val="zh-TW"/>
        </w:rPr>
        <w:t>）</w:t>
      </w:r>
      <w:r>
        <w:rPr>
          <w:rFonts w:eastAsia="方正仿宋_GBK" w:hint="eastAsia"/>
          <w:sz w:val="32"/>
        </w:rPr>
        <w:t>的有关规定，决定选拔一批品学兼优的学生干部，进行下一学年的学生会相关工作。现将具体事宜通知如下：</w:t>
      </w:r>
    </w:p>
    <w:p w:rsidR="00E9618D" w:rsidRPr="006C4F53" w:rsidRDefault="00B3013C" w:rsidP="00D34688">
      <w:pPr>
        <w:spacing w:line="594" w:lineRule="exact"/>
        <w:ind w:firstLineChars="100" w:firstLine="320"/>
        <w:rPr>
          <w:rFonts w:ascii="方正黑体_GBK" w:eastAsia="方正黑体_GBK"/>
          <w:bCs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一、选拔对象</w:t>
      </w:r>
    </w:p>
    <w:p w:rsidR="00E9618D" w:rsidRDefault="00B3013C" w:rsidP="006C4F53">
      <w:pPr>
        <w:spacing w:before="240" w:after="240"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 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全体</w:t>
      </w:r>
      <w:r>
        <w:rPr>
          <w:rFonts w:eastAsia="方正仿宋_GBK" w:hint="eastAsia"/>
          <w:sz w:val="32"/>
        </w:rPr>
        <w:t>18</w:t>
      </w:r>
      <w:r>
        <w:rPr>
          <w:rFonts w:eastAsia="方正仿宋_GBK" w:hint="eastAsia"/>
          <w:sz w:val="32"/>
        </w:rPr>
        <w:t>级在校学生</w:t>
      </w:r>
    </w:p>
    <w:p w:rsidR="00E9618D" w:rsidRPr="006C4F53" w:rsidRDefault="00B3013C" w:rsidP="00D34688">
      <w:pPr>
        <w:spacing w:after="240" w:line="594" w:lineRule="exact"/>
        <w:ind w:firstLineChars="100" w:firstLine="320"/>
        <w:rPr>
          <w:rFonts w:ascii="方正黑体_GBK" w:eastAsia="方正黑体_GBK"/>
          <w:bCs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二、校团委学生组织机构设置</w:t>
      </w:r>
    </w:p>
    <w:p w:rsidR="00E9618D" w:rsidRDefault="00B3013C" w:rsidP="006C4F53">
      <w:pPr>
        <w:spacing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</w:t>
      </w:r>
      <w:r>
        <w:rPr>
          <w:rFonts w:eastAsia="方正仿宋_GBK" w:hint="eastAsia"/>
          <w:sz w:val="32"/>
        </w:rPr>
        <w:t>（一）校团委学生兼职副书记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人，设组织部、宣传部、学生权益维护部</w:t>
      </w:r>
      <w:r>
        <w:rPr>
          <w:rFonts w:eastAsia="方正仿宋_GBK" w:hint="eastAsia"/>
          <w:sz w:val="32"/>
        </w:rPr>
        <w:t>3</w:t>
      </w:r>
      <w:r>
        <w:rPr>
          <w:rFonts w:eastAsia="方正仿宋_GBK" w:hint="eastAsia"/>
          <w:sz w:val="32"/>
        </w:rPr>
        <w:t>个部门，部门设主要负责人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名，协助管理人员</w:t>
      </w:r>
      <w:r>
        <w:rPr>
          <w:rFonts w:eastAsia="方正仿宋_GBK" w:hint="eastAsia"/>
          <w:sz w:val="32"/>
        </w:rPr>
        <w:t>1-2</w:t>
      </w:r>
      <w:r>
        <w:rPr>
          <w:rFonts w:eastAsia="方正仿宋_GBK" w:hint="eastAsia"/>
          <w:sz w:val="32"/>
        </w:rPr>
        <w:t>名。</w:t>
      </w:r>
    </w:p>
    <w:p w:rsidR="00E9618D" w:rsidRDefault="00B3013C" w:rsidP="006C4F53">
      <w:pPr>
        <w:spacing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</w:t>
      </w:r>
      <w:r>
        <w:rPr>
          <w:rFonts w:eastAsia="方正仿宋_GBK" w:hint="eastAsia"/>
          <w:sz w:val="32"/>
        </w:rPr>
        <w:t>（二）校学生会设主席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人、副主席</w:t>
      </w:r>
      <w:r>
        <w:rPr>
          <w:rFonts w:eastAsia="方正仿宋_GBK" w:hint="eastAsia"/>
          <w:sz w:val="32"/>
        </w:rPr>
        <w:t>4</w:t>
      </w:r>
      <w:r w:rsidR="0052772D">
        <w:rPr>
          <w:rFonts w:eastAsia="方正仿宋_GBK" w:hint="eastAsia"/>
          <w:sz w:val="32"/>
        </w:rPr>
        <w:t>-6</w:t>
      </w:r>
      <w:r>
        <w:rPr>
          <w:rFonts w:eastAsia="方正仿宋_GBK" w:hint="eastAsia"/>
          <w:sz w:val="32"/>
        </w:rPr>
        <w:t>人，设办公室、学习部、外联部、创新创业部、治保部、体育部、女生部、心理健康互助部</w:t>
      </w:r>
      <w:r>
        <w:rPr>
          <w:rFonts w:eastAsia="方正仿宋_GBK" w:hint="eastAsia"/>
          <w:sz w:val="32"/>
        </w:rPr>
        <w:t>8</w:t>
      </w:r>
      <w:r>
        <w:rPr>
          <w:rFonts w:eastAsia="方正仿宋_GBK" w:hint="eastAsia"/>
          <w:sz w:val="32"/>
        </w:rPr>
        <w:t>个部门。各部门设主要负责人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名，协助管理人员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人。</w:t>
      </w:r>
    </w:p>
    <w:p w:rsidR="00E9618D" w:rsidRDefault="00B3013C" w:rsidP="006C4F53">
      <w:pPr>
        <w:spacing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</w:t>
      </w:r>
      <w:r>
        <w:rPr>
          <w:rFonts w:eastAsia="方正仿宋_GBK" w:hint="eastAsia"/>
          <w:sz w:val="32"/>
        </w:rPr>
        <w:t>（三）</w:t>
      </w:r>
      <w:r w:rsidR="006C4F53">
        <w:rPr>
          <w:rFonts w:eastAsia="方正仿宋_GBK" w:hint="eastAsia"/>
          <w:sz w:val="32"/>
        </w:rPr>
        <w:t>学生社团联合会设主席</w:t>
      </w:r>
      <w:r w:rsidR="00BA7AB9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名（由校学生会主席团成员兼任），副主席</w:t>
      </w:r>
      <w:r w:rsidR="006C4F53">
        <w:rPr>
          <w:rFonts w:eastAsia="方正仿宋_GBK" w:hint="eastAsia"/>
          <w:sz w:val="32"/>
        </w:rPr>
        <w:t>1-2</w:t>
      </w:r>
      <w:r w:rsidR="006C4F53">
        <w:rPr>
          <w:rFonts w:eastAsia="方正仿宋_GBK" w:hint="eastAsia"/>
          <w:sz w:val="32"/>
        </w:rPr>
        <w:t>人。设办公室、活动策划部、宣传部、外联部</w:t>
      </w:r>
      <w:r w:rsidR="006C4F53">
        <w:rPr>
          <w:rFonts w:eastAsia="方正仿宋_GBK" w:hint="eastAsia"/>
          <w:sz w:val="32"/>
        </w:rPr>
        <w:t>4</w:t>
      </w:r>
      <w:r w:rsidR="006C4F53">
        <w:rPr>
          <w:rFonts w:eastAsia="方正仿宋_GBK" w:hint="eastAsia"/>
          <w:sz w:val="32"/>
        </w:rPr>
        <w:t>个部门，各设主要负责人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名，协助管理人员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名。各学生社团</w:t>
      </w:r>
      <w:r w:rsidR="006C4F53">
        <w:rPr>
          <w:rFonts w:eastAsia="方正仿宋_GBK" w:hint="eastAsia"/>
          <w:sz w:val="32"/>
        </w:rPr>
        <w:lastRenderedPageBreak/>
        <w:t>设会长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（四）</w:t>
      </w:r>
      <w:r w:rsidR="006C4F53">
        <w:rPr>
          <w:rFonts w:eastAsia="方正仿宋_GBK" w:hint="eastAsia"/>
          <w:sz w:val="32"/>
        </w:rPr>
        <w:t>青年志愿者协会设会长</w:t>
      </w:r>
      <w:r w:rsidR="00BA7AB9">
        <w:rPr>
          <w:rFonts w:eastAsia="方正仿宋_GBK" w:hint="eastAsia"/>
          <w:sz w:val="32"/>
        </w:rPr>
        <w:t>1</w:t>
      </w:r>
      <w:r w:rsidR="00BA7AB9">
        <w:rPr>
          <w:rFonts w:eastAsia="方正仿宋_GBK" w:hint="eastAsia"/>
          <w:sz w:val="32"/>
        </w:rPr>
        <w:t>名</w:t>
      </w:r>
      <w:r w:rsidR="006C4F53">
        <w:rPr>
          <w:rFonts w:eastAsia="方正仿宋_GBK" w:hint="eastAsia"/>
          <w:sz w:val="32"/>
        </w:rPr>
        <w:t>（由校学生会主席团成员兼任）、副会长设</w:t>
      </w:r>
      <w:r w:rsidR="006C4F53">
        <w:rPr>
          <w:rFonts w:eastAsia="方正仿宋_GBK" w:hint="eastAsia"/>
          <w:sz w:val="32"/>
        </w:rPr>
        <w:t>1-2</w:t>
      </w:r>
      <w:r w:rsidR="006C4F53">
        <w:rPr>
          <w:rFonts w:eastAsia="方正仿宋_GBK" w:hint="eastAsia"/>
          <w:sz w:val="32"/>
        </w:rPr>
        <w:t>人。设注册认证中心、专业服务支队、公益服务支队，各设主要负责人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名，协助管理人员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color w:val="FF0000"/>
          <w:sz w:val="32"/>
        </w:rPr>
      </w:pPr>
      <w:r>
        <w:rPr>
          <w:rFonts w:eastAsia="方正仿宋_GBK" w:hint="eastAsia"/>
          <w:sz w:val="32"/>
        </w:rPr>
        <w:t>（五）</w:t>
      </w:r>
      <w:r w:rsidR="006C4F53">
        <w:rPr>
          <w:rFonts w:eastAsia="方正仿宋_GBK" w:hint="eastAsia"/>
          <w:sz w:val="32"/>
        </w:rPr>
        <w:t>公寓自律委员会设会长</w:t>
      </w:r>
      <w:r w:rsidR="00BA7AB9">
        <w:rPr>
          <w:rFonts w:eastAsia="方正仿宋_GBK" w:hint="eastAsia"/>
          <w:sz w:val="32"/>
        </w:rPr>
        <w:t>1</w:t>
      </w:r>
      <w:r w:rsidR="00BA7AB9">
        <w:rPr>
          <w:rFonts w:eastAsia="方正仿宋_GBK" w:hint="eastAsia"/>
          <w:sz w:val="32"/>
        </w:rPr>
        <w:t>名</w:t>
      </w:r>
      <w:r w:rsidR="006C4F53">
        <w:rPr>
          <w:rFonts w:eastAsia="方正仿宋_GBK" w:hint="eastAsia"/>
          <w:sz w:val="32"/>
        </w:rPr>
        <w:t>（由校学生会主席团成员兼任），副会长</w:t>
      </w:r>
      <w:r w:rsidR="006C4F53">
        <w:rPr>
          <w:rFonts w:eastAsia="方正仿宋_GBK" w:hint="eastAsia"/>
          <w:sz w:val="32"/>
        </w:rPr>
        <w:t>1-2</w:t>
      </w:r>
      <w:r w:rsidR="006C4F53">
        <w:rPr>
          <w:rFonts w:eastAsia="方正仿宋_GBK" w:hint="eastAsia"/>
          <w:sz w:val="32"/>
        </w:rPr>
        <w:t>名。设</w:t>
      </w:r>
      <w:r w:rsidR="00BA7AB9">
        <w:rPr>
          <w:rFonts w:eastAsia="方正仿宋_GBK" w:hint="eastAsia"/>
          <w:sz w:val="32"/>
        </w:rPr>
        <w:t>办公室、宣</w:t>
      </w:r>
      <w:r w:rsidR="006C4F53">
        <w:rPr>
          <w:rFonts w:eastAsia="方正仿宋_GBK" w:hint="eastAsia"/>
          <w:sz w:val="32"/>
        </w:rPr>
        <w:t>传中心、纪检队</w:t>
      </w:r>
      <w:r w:rsidR="006C4F53">
        <w:rPr>
          <w:rFonts w:eastAsia="方正仿宋_GBK" w:hint="eastAsia"/>
          <w:sz w:val="32"/>
        </w:rPr>
        <w:t>3</w:t>
      </w:r>
      <w:r w:rsidR="006C4F53">
        <w:rPr>
          <w:rFonts w:eastAsia="方正仿宋_GBK" w:hint="eastAsia"/>
          <w:sz w:val="32"/>
        </w:rPr>
        <w:t>个部门。各部门设主要负责人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名，协助管理人员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名。</w:t>
      </w:r>
    </w:p>
    <w:p w:rsidR="00E9618D" w:rsidRDefault="00B3013C" w:rsidP="006C4F53">
      <w:pPr>
        <w:spacing w:line="594" w:lineRule="exact"/>
        <w:ind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（六）</w:t>
      </w:r>
      <w:r w:rsidR="006C4F53">
        <w:rPr>
          <w:rFonts w:eastAsia="方正仿宋_GBK" w:hint="eastAsia"/>
          <w:sz w:val="32"/>
        </w:rPr>
        <w:t>大学生艺术团团长由校团委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名专职团干部管理，设团长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人（由校学生会主席团成员兼任），设合唱队、主持表演队、</w:t>
      </w:r>
      <w:r w:rsidR="00BA7AB9">
        <w:rPr>
          <w:rFonts w:eastAsia="方正仿宋_GBK" w:hint="eastAsia"/>
          <w:sz w:val="32"/>
        </w:rPr>
        <w:t>舞蹈队</w:t>
      </w:r>
      <w:r w:rsidR="006C4F53">
        <w:rPr>
          <w:rFonts w:eastAsia="方正仿宋_GBK" w:hint="eastAsia"/>
          <w:sz w:val="32"/>
        </w:rPr>
        <w:t>、</w:t>
      </w:r>
      <w:r w:rsidR="00BA7AB9">
        <w:rPr>
          <w:rFonts w:eastAsia="方正仿宋_GBK" w:hint="eastAsia"/>
          <w:sz w:val="32"/>
        </w:rPr>
        <w:t>礼仪队</w:t>
      </w:r>
      <w:r w:rsidR="006C4F53">
        <w:rPr>
          <w:rFonts w:eastAsia="方正仿宋_GBK" w:hint="eastAsia"/>
          <w:sz w:val="32"/>
        </w:rPr>
        <w:t>。各队设主要负责人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名，协助管理人员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人。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（七）国旗护卫队设主要负责人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名，协助管理人员</w:t>
      </w:r>
      <w:r>
        <w:rPr>
          <w:rFonts w:eastAsia="方正仿宋_GBK" w:hint="eastAsia"/>
          <w:sz w:val="32"/>
        </w:rPr>
        <w:t>1</w:t>
      </w:r>
      <w:r>
        <w:rPr>
          <w:rFonts w:eastAsia="方正仿宋_GBK" w:hint="eastAsia"/>
          <w:sz w:val="32"/>
        </w:rPr>
        <w:t>名。</w:t>
      </w:r>
    </w:p>
    <w:p w:rsidR="00E9618D" w:rsidRPr="006C4F53" w:rsidRDefault="00B3013C" w:rsidP="00D34688">
      <w:pPr>
        <w:spacing w:before="240" w:after="240" w:line="594" w:lineRule="exact"/>
        <w:rPr>
          <w:rFonts w:ascii="方正黑体_GBK" w:eastAsia="方正黑体_GBK"/>
          <w:bCs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三、竞选条件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（一）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政治坚定，顾</w:t>
      </w:r>
      <w:r w:rsidR="00D849E1" w:rsidRPr="006C4F53">
        <w:rPr>
          <w:rFonts w:ascii="方正仿宋_GBK" w:eastAsia="方正仿宋_GBK" w:hAnsi="仿宋" w:cs="仿宋" w:hint="eastAsia"/>
          <w:sz w:val="32"/>
          <w:szCs w:val="32"/>
        </w:rPr>
        <w:t>全大局，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积极要求进步，自觉坚持四项基本原则，具有一定的理论及政策水平，思想行动与党中央保持高度一致；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 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（二）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勤奋好学，自强不息。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勇于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追求真理，崇尚科学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，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刻苦专研，严谨求实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，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>积极实践，勇于创新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，学习成绩优良；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（三）</w:t>
      </w:r>
      <w:r w:rsidR="005B422A" w:rsidRPr="005B422A">
        <w:rPr>
          <w:rFonts w:ascii="方正仿宋_GBK" w:eastAsia="方正仿宋_GBK" w:hAnsi="仿宋" w:cs="仿宋"/>
          <w:sz w:val="32"/>
          <w:szCs w:val="32"/>
        </w:rPr>
        <w:t>加强道德修养，注重道德实践。</w:t>
      </w:r>
      <w:r w:rsidR="00D849E1">
        <w:rPr>
          <w:rFonts w:ascii="方正仿宋_GBK" w:eastAsia="方正仿宋_GBK" w:hAnsi="仿宋" w:cs="仿宋" w:hint="eastAsia"/>
          <w:sz w:val="32"/>
          <w:szCs w:val="32"/>
        </w:rPr>
        <w:t xml:space="preserve">以身作则, 模范遵守国家法令和学校的各项规章制度，无纪律处分；   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  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（四）</w:t>
      </w:r>
      <w:r w:rsidR="005B422A" w:rsidRPr="005B422A">
        <w:rPr>
          <w:rFonts w:ascii="方正仿宋_GBK" w:eastAsia="方正仿宋_GBK" w:hAnsi="仿宋" w:cs="仿宋" w:hint="eastAsia"/>
          <w:sz w:val="32"/>
          <w:szCs w:val="32"/>
        </w:rPr>
        <w:t>善于明辨是非，善于决断选择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。</w:t>
      </w:r>
      <w:r w:rsidR="00545430">
        <w:rPr>
          <w:rFonts w:ascii="方正仿宋_GBK" w:eastAsia="方正仿宋_GBK" w:hAnsi="仿宋" w:cs="仿宋" w:hint="eastAsia"/>
          <w:sz w:val="32"/>
          <w:szCs w:val="32"/>
        </w:rPr>
        <w:t>有正义感, 敢于同一切</w:t>
      </w:r>
      <w:r w:rsidR="00545430">
        <w:rPr>
          <w:rFonts w:ascii="方正仿宋_GBK" w:eastAsia="方正仿宋_GBK" w:hAnsi="仿宋" w:cs="仿宋" w:hint="eastAsia"/>
          <w:sz w:val="32"/>
          <w:szCs w:val="32"/>
        </w:rPr>
        <w:lastRenderedPageBreak/>
        <w:t>坏人坏事及损害集体利益及他人合法权益的行为作斗争；</w:t>
      </w:r>
      <w:r w:rsidR="00545430">
        <w:rPr>
          <w:rFonts w:ascii="方正仿宋_GBK" w:eastAsia="方正仿宋_GBK" w:hAnsi="仿宋" w:cs="仿宋"/>
          <w:sz w:val="32"/>
          <w:szCs w:val="32"/>
        </w:rPr>
        <w:t xml:space="preserve">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（五）</w:t>
      </w:r>
      <w:r w:rsidR="005B422A" w:rsidRPr="006C4F53">
        <w:rPr>
          <w:rFonts w:ascii="方正仿宋_GBK" w:eastAsia="方正仿宋_GBK" w:hAnsi="仿宋" w:cs="仿宋" w:hint="eastAsia"/>
          <w:sz w:val="32"/>
          <w:szCs w:val="32"/>
        </w:rPr>
        <w:t>扎实干事，踏实做人。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有奉献精神和责任感, 勇于承担社会工作, 不计较个人得失, 全心全意为同学服务；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（六）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 xml:space="preserve">具有团结协作精神, 善于团结广大同学参与有益于学生成长的各项活动；     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（七）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主席团竞选者志愿服务次数须达到</w:t>
      </w:r>
      <w:r w:rsidR="005B422A">
        <w:rPr>
          <w:rFonts w:eastAsia="方正楷体_GBK" w:hint="eastAsia"/>
          <w:sz w:val="32"/>
          <w:szCs w:val="32"/>
        </w:rPr>
        <w:t>8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次及以上，学业成绩在班级前</w:t>
      </w:r>
      <w:r w:rsidR="005B422A" w:rsidRPr="00522CB5">
        <w:rPr>
          <w:rFonts w:eastAsia="方正楷体_GBK" w:hint="eastAsia"/>
          <w:sz w:val="32"/>
          <w:szCs w:val="32"/>
        </w:rPr>
        <w:t>30%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；</w:t>
      </w:r>
      <w:r>
        <w:rPr>
          <w:rFonts w:ascii="方正仿宋_GBK" w:eastAsia="方正仿宋_GBK" w:hAnsi="仿宋" w:cs="仿宋" w:hint="eastAsia"/>
          <w:sz w:val="32"/>
          <w:szCs w:val="32"/>
        </w:rPr>
        <w:t xml:space="preserve">   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（八）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竞选部门主要负责人，志愿服务次数须达到</w:t>
      </w:r>
      <w:r w:rsidR="005B422A">
        <w:rPr>
          <w:rFonts w:eastAsia="方正楷体_GBK" w:hint="eastAsia"/>
          <w:sz w:val="32"/>
          <w:szCs w:val="32"/>
        </w:rPr>
        <w:t>6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次及以上、协助管理人员，志愿服务次数需达到</w:t>
      </w:r>
      <w:r w:rsidR="005B422A">
        <w:rPr>
          <w:rFonts w:eastAsia="方正楷体_GBK" w:hint="eastAsia"/>
          <w:sz w:val="32"/>
          <w:szCs w:val="32"/>
        </w:rPr>
        <w:t>3</w:t>
      </w:r>
      <w:r w:rsidR="005B422A">
        <w:rPr>
          <w:rFonts w:ascii="方正仿宋_GBK" w:eastAsia="方正仿宋_GBK" w:hAnsi="仿宋" w:cs="仿宋" w:hint="eastAsia"/>
          <w:sz w:val="32"/>
          <w:szCs w:val="32"/>
        </w:rPr>
        <w:t>次及以上、学业成绩在班级前50%；</w:t>
      </w:r>
    </w:p>
    <w:p w:rsidR="00E9618D" w:rsidRDefault="00B3013C" w:rsidP="006C4F53">
      <w:pPr>
        <w:spacing w:line="594" w:lineRule="exact"/>
        <w:ind w:firstLineChars="100" w:firstLine="320"/>
        <w:rPr>
          <w:rFonts w:ascii="方正仿宋_GBK" w:eastAsia="方正仿宋_GBK" w:hAnsi="仿宋" w:cs="仿宋"/>
          <w:sz w:val="32"/>
          <w:szCs w:val="32"/>
        </w:rPr>
      </w:pPr>
      <w:r>
        <w:rPr>
          <w:rFonts w:eastAsia="方正楷体_GBK" w:hint="eastAsia"/>
          <w:sz w:val="32"/>
          <w:szCs w:val="32"/>
        </w:rPr>
        <w:t>（九）</w:t>
      </w:r>
      <w:r w:rsidR="00545430">
        <w:rPr>
          <w:rFonts w:ascii="方正仿宋_GBK" w:eastAsia="方正仿宋_GBK" w:hAnsi="仿宋" w:cs="仿宋" w:hint="eastAsia"/>
          <w:sz w:val="32"/>
          <w:szCs w:val="32"/>
        </w:rPr>
        <w:t>群众威信高，在同学中享有良好声誉，能够代表广大同学的利益，反映广大同学的心声；</w:t>
      </w:r>
    </w:p>
    <w:p w:rsidR="00E9618D" w:rsidRPr="006C4F53" w:rsidRDefault="00B3013C" w:rsidP="00D34688">
      <w:pPr>
        <w:spacing w:before="240" w:after="240" w:line="594" w:lineRule="exact"/>
        <w:ind w:firstLineChars="100" w:firstLine="320"/>
        <w:rPr>
          <w:rFonts w:ascii="方正黑体_GBK" w:eastAsia="方正黑体_GBK"/>
          <w:bCs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四、报名方式</w:t>
      </w:r>
    </w:p>
    <w:p w:rsidR="00E9618D" w:rsidRDefault="00B3013C" w:rsidP="006C4F53">
      <w:pPr>
        <w:spacing w:after="240"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1</w:t>
      </w:r>
      <w:r w:rsidR="00522CB5">
        <w:rPr>
          <w:rFonts w:eastAsia="方正仿宋_GBK" w:hint="eastAsia"/>
          <w:sz w:val="32"/>
        </w:rPr>
        <w:t>8</w:t>
      </w:r>
      <w:r>
        <w:rPr>
          <w:rFonts w:eastAsia="方正仿宋_GBK" w:hint="eastAsia"/>
          <w:sz w:val="32"/>
        </w:rPr>
        <w:t>日—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2</w:t>
      </w:r>
      <w:r w:rsidR="00522CB5">
        <w:rPr>
          <w:rFonts w:eastAsia="方正仿宋_GBK" w:hint="eastAsia"/>
          <w:sz w:val="32"/>
        </w:rPr>
        <w:t>3</w:t>
      </w:r>
      <w:r>
        <w:rPr>
          <w:rFonts w:eastAsia="方正仿宋_GBK" w:hint="eastAsia"/>
          <w:sz w:val="32"/>
        </w:rPr>
        <w:t>日宣传、报名阶段。采取组织推荐和个人自荐两种方式：</w:t>
      </w:r>
    </w:p>
    <w:p w:rsidR="00E9618D" w:rsidRDefault="00B3013C" w:rsidP="0053055B">
      <w:pPr>
        <w:spacing w:after="240" w:line="594" w:lineRule="exac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 xml:space="preserve">   </w:t>
      </w:r>
      <w:r w:rsidRPr="00D34688">
        <w:rPr>
          <w:rFonts w:eastAsia="方正仿宋_GBK" w:hint="eastAsia"/>
          <w:sz w:val="32"/>
        </w:rPr>
        <w:t xml:space="preserve"> </w:t>
      </w:r>
      <w:r w:rsidRPr="00D34688">
        <w:rPr>
          <w:rFonts w:ascii="方正黑体_GBK" w:eastAsia="方正黑体_GBK" w:hint="eastAsia"/>
          <w:sz w:val="32"/>
        </w:rPr>
        <w:t>1.</w:t>
      </w:r>
      <w:r w:rsidRPr="0053055B">
        <w:rPr>
          <w:rFonts w:ascii="方正黑体_GBK" w:eastAsia="方正黑体_GBK" w:hint="eastAsia"/>
          <w:sz w:val="32"/>
        </w:rPr>
        <w:t>组织推荐：</w:t>
      </w:r>
      <w:r>
        <w:rPr>
          <w:rFonts w:eastAsia="方正仿宋_GBK" w:hint="eastAsia"/>
          <w:sz w:val="32"/>
        </w:rPr>
        <w:t>各二级学院于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2</w:t>
      </w:r>
      <w:r w:rsidR="006C4F53"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日</w:t>
      </w:r>
      <w:r>
        <w:rPr>
          <w:rFonts w:eastAsia="方正仿宋_GBK" w:hint="eastAsia"/>
          <w:sz w:val="32"/>
        </w:rPr>
        <w:t>17</w:t>
      </w:r>
      <w:r w:rsidR="00BA7AB9">
        <w:rPr>
          <w:rFonts w:eastAsia="方正仿宋_GBK" w:hint="eastAsia"/>
          <w:sz w:val="32"/>
        </w:rPr>
        <w:t>：</w:t>
      </w:r>
      <w:r>
        <w:rPr>
          <w:rFonts w:eastAsia="方正仿宋_GBK" w:hint="eastAsia"/>
          <w:sz w:val="32"/>
        </w:rPr>
        <w:t>00</w:t>
      </w:r>
      <w:r>
        <w:rPr>
          <w:rFonts w:eastAsia="方正仿宋_GBK" w:hint="eastAsia"/>
          <w:sz w:val="32"/>
        </w:rPr>
        <w:t>以前将</w:t>
      </w:r>
      <w:r w:rsidR="006B6CEC">
        <w:rPr>
          <w:rFonts w:eastAsia="方正仿宋_GBK" w:hint="eastAsia"/>
          <w:sz w:val="32"/>
        </w:rPr>
        <w:t>“</w:t>
      </w:r>
      <w:r w:rsidR="006B6CEC" w:rsidRPr="006B6CEC">
        <w:rPr>
          <w:rFonts w:eastAsia="方正仿宋_GBK" w:hint="eastAsia"/>
          <w:sz w:val="32"/>
        </w:rPr>
        <w:t>2019</w:t>
      </w:r>
      <w:r w:rsidR="006B6CEC" w:rsidRPr="006B6CEC">
        <w:rPr>
          <w:rFonts w:eastAsia="方正仿宋_GBK" w:hint="eastAsia"/>
          <w:sz w:val="32"/>
        </w:rPr>
        <w:t>年校级学生干部选拔组织推荐表</w:t>
      </w:r>
      <w:r w:rsidR="006B6CEC">
        <w:rPr>
          <w:rFonts w:eastAsia="方正仿宋_GBK" w:hint="eastAsia"/>
          <w:sz w:val="32"/>
        </w:rPr>
        <w:t>”</w:t>
      </w:r>
      <w:r w:rsidR="006C4F53">
        <w:rPr>
          <w:rFonts w:eastAsia="方正仿宋_GBK" w:hint="eastAsia"/>
          <w:sz w:val="32"/>
        </w:rPr>
        <w:t>（见附件</w:t>
      </w:r>
      <w:r w:rsidR="006C4F53">
        <w:rPr>
          <w:rFonts w:eastAsia="方正仿宋_GBK" w:hint="eastAsia"/>
          <w:sz w:val="32"/>
        </w:rPr>
        <w:t>1</w:t>
      </w:r>
      <w:r w:rsidR="006C4F53">
        <w:rPr>
          <w:rFonts w:eastAsia="方正仿宋_GBK" w:hint="eastAsia"/>
          <w:sz w:val="32"/>
        </w:rPr>
        <w:t>）</w:t>
      </w:r>
      <w:r w:rsidR="006B6CEC">
        <w:rPr>
          <w:rFonts w:eastAsia="方正仿宋_GBK" w:hint="eastAsia"/>
          <w:sz w:val="32"/>
        </w:rPr>
        <w:t>及“</w:t>
      </w:r>
      <w:r w:rsidR="006B6CEC">
        <w:rPr>
          <w:rFonts w:eastAsia="方正仿宋_GBK" w:hint="eastAsia"/>
          <w:sz w:val="32"/>
        </w:rPr>
        <w:t>2019</w:t>
      </w:r>
      <w:r w:rsidR="006B6CEC">
        <w:rPr>
          <w:rFonts w:eastAsia="方正仿宋_GBK" w:hint="eastAsia"/>
          <w:sz w:val="32"/>
        </w:rPr>
        <w:t>年校级学生会干部选拔申请表”（见附件</w:t>
      </w:r>
      <w:r w:rsidR="006B6CEC">
        <w:rPr>
          <w:rFonts w:eastAsia="方正仿宋_GBK" w:hint="eastAsia"/>
          <w:sz w:val="32"/>
        </w:rPr>
        <w:t>2</w:t>
      </w:r>
      <w:r w:rsidR="006B6CEC">
        <w:rPr>
          <w:rFonts w:eastAsia="方正仿宋_GBK" w:hint="eastAsia"/>
          <w:sz w:val="32"/>
        </w:rPr>
        <w:t>）</w:t>
      </w:r>
      <w:r>
        <w:rPr>
          <w:rFonts w:eastAsia="方正仿宋_GBK" w:hint="eastAsia"/>
          <w:sz w:val="32"/>
        </w:rPr>
        <w:t>交至</w:t>
      </w:r>
      <w:r w:rsidR="0053055B">
        <w:rPr>
          <w:rFonts w:eastAsia="方正仿宋_GBK" w:hint="eastAsia"/>
          <w:sz w:val="32"/>
        </w:rPr>
        <w:t>睿德思想政治教育中心三楼</w:t>
      </w:r>
      <w:r>
        <w:rPr>
          <w:rFonts w:eastAsia="方正仿宋_GBK" w:hint="eastAsia"/>
          <w:sz w:val="32"/>
        </w:rPr>
        <w:t>学生会办公室</w:t>
      </w:r>
      <w:r w:rsidR="0053055B">
        <w:rPr>
          <w:rFonts w:eastAsia="方正仿宋_GBK" w:hint="eastAsia"/>
          <w:sz w:val="32"/>
        </w:rPr>
        <w:t>（</w:t>
      </w:r>
      <w:r>
        <w:rPr>
          <w:rFonts w:eastAsia="方正仿宋_GBK" w:hint="eastAsia"/>
          <w:sz w:val="32"/>
        </w:rPr>
        <w:t>1316</w:t>
      </w:r>
      <w:r w:rsidR="0053055B">
        <w:rPr>
          <w:rFonts w:eastAsia="方正仿宋_GBK" w:hint="eastAsia"/>
          <w:sz w:val="32"/>
        </w:rPr>
        <w:t>）</w:t>
      </w:r>
      <w:r>
        <w:rPr>
          <w:rFonts w:eastAsia="方正仿宋_GBK" w:hint="eastAsia"/>
          <w:sz w:val="32"/>
        </w:rPr>
        <w:t>处同时上传电子档至邮箱：</w:t>
      </w:r>
      <w:r>
        <w:rPr>
          <w:rFonts w:eastAsia="方正仿宋_GBK" w:hint="eastAsia"/>
          <w:sz w:val="32"/>
        </w:rPr>
        <w:t>csglzy@cqgqt.com</w:t>
      </w:r>
      <w:r>
        <w:rPr>
          <w:rFonts w:eastAsia="方正仿宋_GBK" w:hint="eastAsia"/>
          <w:sz w:val="32"/>
        </w:rPr>
        <w:t>（</w:t>
      </w:r>
      <w:r w:rsidR="00BA7AB9">
        <w:rPr>
          <w:rFonts w:eastAsia="方正仿宋_GBK" w:hint="eastAsia"/>
          <w:sz w:val="32"/>
        </w:rPr>
        <w:t>报送材料</w:t>
      </w:r>
      <w:r>
        <w:rPr>
          <w:rFonts w:eastAsia="方正仿宋_GBK" w:hint="eastAsia"/>
          <w:sz w:val="32"/>
        </w:rPr>
        <w:t>以二级学院为单位，材料打包后统一上报，文件以学院</w:t>
      </w:r>
      <w:r w:rsidR="00BA7AB9">
        <w:rPr>
          <w:rFonts w:eastAsia="方正仿宋_GBK" w:hint="eastAsia"/>
          <w:sz w:val="32"/>
        </w:rPr>
        <w:t>名称</w:t>
      </w:r>
      <w:r>
        <w:rPr>
          <w:rFonts w:eastAsia="方正仿宋_GBK" w:hint="eastAsia"/>
          <w:sz w:val="32"/>
        </w:rPr>
        <w:t>命名）。</w:t>
      </w:r>
    </w:p>
    <w:p w:rsidR="00E9618D" w:rsidRDefault="00B3013C" w:rsidP="00D34688">
      <w:pPr>
        <w:spacing w:after="240" w:line="594" w:lineRule="exact"/>
        <w:ind w:firstLineChars="200" w:firstLine="640"/>
        <w:rPr>
          <w:rFonts w:eastAsia="方正仿宋_GBK"/>
          <w:sz w:val="32"/>
        </w:rPr>
      </w:pPr>
      <w:r w:rsidRPr="00D34688">
        <w:rPr>
          <w:rFonts w:eastAsia="方正仿宋_GBK" w:hint="eastAsia"/>
          <w:sz w:val="32"/>
        </w:rPr>
        <w:lastRenderedPageBreak/>
        <w:t>2.</w:t>
      </w:r>
      <w:r w:rsidRPr="0053055B">
        <w:rPr>
          <w:rFonts w:eastAsia="方正仿宋_GBK" w:hint="eastAsia"/>
          <w:b/>
          <w:sz w:val="32"/>
        </w:rPr>
        <w:t>个人自荐：</w:t>
      </w:r>
      <w:r>
        <w:rPr>
          <w:rFonts w:eastAsia="方正仿宋_GBK" w:hint="eastAsia"/>
          <w:sz w:val="32"/>
        </w:rPr>
        <w:t>由本人填写</w:t>
      </w:r>
      <w:r w:rsidR="00081A49">
        <w:rPr>
          <w:rFonts w:eastAsia="方正仿宋_GBK" w:hint="eastAsia"/>
          <w:sz w:val="32"/>
        </w:rPr>
        <w:t xml:space="preserve"> </w:t>
      </w:r>
      <w:r>
        <w:rPr>
          <w:rFonts w:eastAsia="方正仿宋_GBK" w:hint="eastAsia"/>
          <w:sz w:val="32"/>
        </w:rPr>
        <w:t>“</w:t>
      </w:r>
      <w:r w:rsidR="0080362A">
        <w:rPr>
          <w:rFonts w:eastAsia="方正仿宋_GBK" w:hint="eastAsia"/>
          <w:sz w:val="32"/>
        </w:rPr>
        <w:t>2019</w:t>
      </w:r>
      <w:r>
        <w:rPr>
          <w:rFonts w:eastAsia="方正仿宋_GBK" w:hint="eastAsia"/>
          <w:sz w:val="32"/>
        </w:rPr>
        <w:t>年校级学生会干部选拔申请表”（见附件</w:t>
      </w:r>
      <w:r w:rsidR="00081A49">
        <w:rPr>
          <w:rFonts w:eastAsia="方正仿宋_GBK" w:hint="eastAsia"/>
          <w:sz w:val="32"/>
        </w:rPr>
        <w:t>2</w:t>
      </w:r>
      <w:r>
        <w:rPr>
          <w:rFonts w:eastAsia="方正仿宋_GBK" w:hint="eastAsia"/>
          <w:sz w:val="32"/>
        </w:rPr>
        <w:t>）</w:t>
      </w:r>
      <w:r w:rsidR="006B6CEC">
        <w:rPr>
          <w:rFonts w:eastAsia="方正仿宋_GBK" w:hint="eastAsia"/>
          <w:sz w:val="32"/>
        </w:rPr>
        <w:t>，</w:t>
      </w:r>
      <w:r>
        <w:rPr>
          <w:rFonts w:eastAsia="方正仿宋_GBK" w:hint="eastAsia"/>
          <w:sz w:val="32"/>
        </w:rPr>
        <w:t>于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2</w:t>
      </w:r>
      <w:r w:rsidR="006B6CEC"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日</w:t>
      </w:r>
      <w:r>
        <w:rPr>
          <w:rFonts w:eastAsia="方正仿宋_GBK" w:hint="eastAsia"/>
          <w:sz w:val="32"/>
        </w:rPr>
        <w:t>17</w:t>
      </w:r>
      <w:r>
        <w:rPr>
          <w:rFonts w:eastAsia="方正仿宋_GBK" w:hint="eastAsia"/>
          <w:sz w:val="32"/>
        </w:rPr>
        <w:t>：</w:t>
      </w:r>
      <w:r>
        <w:rPr>
          <w:rFonts w:eastAsia="方正仿宋_GBK" w:hint="eastAsia"/>
          <w:sz w:val="32"/>
        </w:rPr>
        <w:t>00</w:t>
      </w:r>
      <w:r w:rsidRPr="00081A49">
        <w:rPr>
          <w:rFonts w:ascii="方正仿宋_GBK" w:eastAsia="方正仿宋_GBK" w:hint="eastAsia"/>
          <w:sz w:val="32"/>
          <w:szCs w:val="32"/>
        </w:rPr>
        <w:t>前</w:t>
      </w:r>
      <w:r w:rsidR="006B6CEC" w:rsidRPr="00081A49">
        <w:rPr>
          <w:rFonts w:ascii="方正仿宋_GBK" w:eastAsia="方正仿宋_GBK" w:hint="eastAsia"/>
          <w:sz w:val="32"/>
          <w:szCs w:val="32"/>
        </w:rPr>
        <w:t>交至</w:t>
      </w:r>
      <w:r w:rsidR="0053055B">
        <w:rPr>
          <w:rFonts w:eastAsia="方正仿宋_GBK" w:hint="eastAsia"/>
          <w:sz w:val="32"/>
        </w:rPr>
        <w:t>睿德思想政治教育中心三楼学生会办公室（</w:t>
      </w:r>
      <w:r w:rsidR="0053055B">
        <w:rPr>
          <w:rFonts w:eastAsia="方正仿宋_GBK" w:hint="eastAsia"/>
          <w:sz w:val="32"/>
        </w:rPr>
        <w:t>1316</w:t>
      </w:r>
      <w:r w:rsidR="0053055B">
        <w:rPr>
          <w:rFonts w:eastAsia="方正仿宋_GBK" w:hint="eastAsia"/>
          <w:sz w:val="32"/>
        </w:rPr>
        <w:t>）处</w:t>
      </w:r>
      <w:r w:rsidR="006B6CEC" w:rsidRPr="00081A49">
        <w:rPr>
          <w:rFonts w:ascii="方正仿宋_GBK" w:eastAsia="方正仿宋_GBK" w:hint="eastAsia"/>
          <w:sz w:val="32"/>
          <w:szCs w:val="32"/>
        </w:rPr>
        <w:t>同时上传电子档至</w:t>
      </w:r>
      <w:r w:rsidRPr="00081A49">
        <w:rPr>
          <w:rFonts w:ascii="方正仿宋_GBK" w:eastAsia="方正仿宋_GBK" w:hint="eastAsia"/>
          <w:sz w:val="32"/>
          <w:szCs w:val="32"/>
        </w:rPr>
        <w:t>邮箱</w:t>
      </w:r>
      <w:r w:rsidR="00081A49">
        <w:rPr>
          <w:rFonts w:ascii="方正仿宋_GBK" w:eastAsia="方正仿宋_GBK" w:hint="eastAsia"/>
          <w:sz w:val="32"/>
          <w:szCs w:val="32"/>
        </w:rPr>
        <w:t>：</w:t>
      </w:r>
      <w:r w:rsidR="006B6CEC" w:rsidRPr="006B6CEC">
        <w:rPr>
          <w:rFonts w:eastAsia="方正仿宋_GBK"/>
          <w:sz w:val="32"/>
        </w:rPr>
        <w:t>1281879128@qq.com</w:t>
      </w:r>
      <w:r w:rsidR="006B6CEC">
        <w:rPr>
          <w:rFonts w:eastAsia="方正仿宋_GBK"/>
          <w:sz w:val="32"/>
        </w:rPr>
        <w:t>（</w:t>
      </w:r>
      <w:r>
        <w:rPr>
          <w:rFonts w:eastAsia="方正仿宋_GBK" w:hint="eastAsia"/>
          <w:sz w:val="32"/>
        </w:rPr>
        <w:t>文件以学院</w:t>
      </w:r>
      <w:r w:rsidR="00BA7AB9">
        <w:rPr>
          <w:rFonts w:eastAsia="方正仿宋_GBK" w:hint="eastAsia"/>
          <w:sz w:val="32"/>
        </w:rPr>
        <w:t>名称</w:t>
      </w:r>
      <w:r>
        <w:rPr>
          <w:rFonts w:eastAsia="方正仿宋_GBK" w:hint="eastAsia"/>
          <w:sz w:val="32"/>
        </w:rPr>
        <w:t>+</w:t>
      </w:r>
      <w:r w:rsidR="006B6CEC">
        <w:rPr>
          <w:rFonts w:eastAsia="方正仿宋_GBK" w:hint="eastAsia"/>
          <w:sz w:val="32"/>
        </w:rPr>
        <w:t>姓名</w:t>
      </w:r>
      <w:r w:rsidR="00BA7AB9">
        <w:rPr>
          <w:rFonts w:eastAsia="方正仿宋_GBK" w:hint="eastAsia"/>
          <w:sz w:val="32"/>
        </w:rPr>
        <w:t>命名</w:t>
      </w:r>
      <w:r w:rsidR="006B6CEC">
        <w:rPr>
          <w:rFonts w:eastAsia="方正仿宋_GBK" w:hint="eastAsia"/>
          <w:sz w:val="32"/>
        </w:rPr>
        <w:t>）</w:t>
      </w:r>
      <w:r w:rsidR="00081A49">
        <w:rPr>
          <w:rFonts w:eastAsia="方正仿宋_GBK" w:hint="eastAsia"/>
          <w:sz w:val="32"/>
        </w:rPr>
        <w:t>。</w:t>
      </w:r>
    </w:p>
    <w:p w:rsidR="00D34688" w:rsidRDefault="00B3013C" w:rsidP="00D34688">
      <w:pPr>
        <w:spacing w:line="594" w:lineRule="exact"/>
        <w:ind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3.</w:t>
      </w:r>
      <w:r>
        <w:rPr>
          <w:rFonts w:eastAsia="方正仿宋_GBK" w:hint="eastAsia"/>
          <w:sz w:val="32"/>
        </w:rPr>
        <w:t>竞选者根据自身情况可填报</w:t>
      </w:r>
      <w:r w:rsidR="0080362A">
        <w:rPr>
          <w:rFonts w:eastAsia="方正仿宋_GBK" w:hint="eastAsia"/>
          <w:sz w:val="32"/>
        </w:rPr>
        <w:t>两</w:t>
      </w:r>
      <w:r>
        <w:rPr>
          <w:rFonts w:eastAsia="方正仿宋_GBK" w:hint="eastAsia"/>
          <w:sz w:val="32"/>
        </w:rPr>
        <w:t>个</w:t>
      </w:r>
      <w:r w:rsidR="0080362A">
        <w:rPr>
          <w:rFonts w:eastAsia="方正仿宋_GBK" w:hint="eastAsia"/>
          <w:sz w:val="32"/>
        </w:rPr>
        <w:t>志愿</w:t>
      </w:r>
      <w:r>
        <w:rPr>
          <w:rFonts w:eastAsia="方正仿宋_GBK" w:hint="eastAsia"/>
          <w:sz w:val="32"/>
        </w:rPr>
        <w:t>，主席团或学生组织的</w:t>
      </w:r>
      <w:r>
        <w:rPr>
          <w:rFonts w:eastAsia="方正仿宋_GBK" w:hint="eastAsia"/>
          <w:sz w:val="32"/>
        </w:rPr>
        <w:t>XXX</w:t>
      </w:r>
      <w:r>
        <w:rPr>
          <w:rFonts w:eastAsia="方正仿宋_GBK" w:hint="eastAsia"/>
          <w:sz w:val="32"/>
        </w:rPr>
        <w:t>部门。</w:t>
      </w:r>
    </w:p>
    <w:p w:rsidR="00E9618D" w:rsidRPr="00D34688" w:rsidRDefault="00B3013C" w:rsidP="00D34688">
      <w:pPr>
        <w:spacing w:before="240" w:after="240" w:line="594" w:lineRule="exact"/>
        <w:rPr>
          <w:rFonts w:eastAsia="方正仿宋_GBK"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五、竞选程序</w:t>
      </w:r>
    </w:p>
    <w:p w:rsidR="00E9618D" w:rsidRPr="00081A49" w:rsidRDefault="00D34688" w:rsidP="006C4F53">
      <w:pPr>
        <w:spacing w:line="594" w:lineRule="exact"/>
        <w:ind w:firstLineChars="100" w:firstLine="320"/>
        <w:rPr>
          <w:rFonts w:ascii="方正黑体_GBK" w:eastAsia="方正黑体_GBK"/>
          <w:sz w:val="32"/>
        </w:rPr>
      </w:pPr>
      <w:r>
        <w:rPr>
          <w:rFonts w:ascii="方正黑体_GBK" w:eastAsia="方正黑体_GBK" w:hint="eastAsia"/>
          <w:sz w:val="32"/>
        </w:rPr>
        <w:t>（一）</w:t>
      </w:r>
      <w:r w:rsidR="00B3013C" w:rsidRPr="00081A49">
        <w:rPr>
          <w:rFonts w:ascii="方正黑体_GBK" w:eastAsia="方正黑体_GBK" w:hint="eastAsia"/>
          <w:sz w:val="32"/>
        </w:rPr>
        <w:t>考试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时间：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28</w:t>
      </w:r>
      <w:r>
        <w:rPr>
          <w:rFonts w:eastAsia="方正仿宋_GBK" w:hint="eastAsia"/>
          <w:sz w:val="32"/>
        </w:rPr>
        <w:t>日</w:t>
      </w:r>
      <w:r w:rsidR="00081A49">
        <w:rPr>
          <w:rFonts w:eastAsia="方正仿宋_GBK" w:hint="eastAsia"/>
          <w:sz w:val="32"/>
        </w:rPr>
        <w:t>（星期天）</w:t>
      </w:r>
      <w:r>
        <w:rPr>
          <w:rFonts w:eastAsia="方正仿宋_GBK" w:hint="eastAsia"/>
          <w:sz w:val="32"/>
        </w:rPr>
        <w:t>19</w:t>
      </w:r>
      <w:r>
        <w:rPr>
          <w:rFonts w:eastAsia="方正仿宋_GBK" w:hint="eastAsia"/>
          <w:sz w:val="32"/>
        </w:rPr>
        <w:t>：</w:t>
      </w:r>
      <w:r>
        <w:rPr>
          <w:rFonts w:eastAsia="方正仿宋_GBK" w:hint="eastAsia"/>
          <w:sz w:val="32"/>
        </w:rPr>
        <w:t>00</w:t>
      </w:r>
      <w:r w:rsidR="00081A49">
        <w:rPr>
          <w:rFonts w:eastAsia="方正仿宋_GBK" w:hint="eastAsia"/>
          <w:sz w:val="32"/>
        </w:rPr>
        <w:t>—</w:t>
      </w:r>
      <w:r>
        <w:rPr>
          <w:rFonts w:eastAsia="方正仿宋_GBK" w:hint="eastAsia"/>
          <w:sz w:val="32"/>
        </w:rPr>
        <w:t>20:30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地点：教学楼</w:t>
      </w:r>
      <w:r>
        <w:rPr>
          <w:rFonts w:eastAsia="方正仿宋_GBK" w:hint="eastAsia"/>
          <w:sz w:val="32"/>
        </w:rPr>
        <w:t>E</w:t>
      </w:r>
      <w:r>
        <w:rPr>
          <w:rFonts w:eastAsia="方正仿宋_GBK" w:hint="eastAsia"/>
          <w:sz w:val="32"/>
        </w:rPr>
        <w:t>栋（具体教室暂定）</w:t>
      </w:r>
    </w:p>
    <w:p w:rsidR="00D34688" w:rsidRDefault="00B3013C" w:rsidP="00D34688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内容：</w:t>
      </w:r>
      <w:r w:rsidR="006C4F53">
        <w:rPr>
          <w:rFonts w:eastAsia="方正仿宋_GBK" w:hint="eastAsia"/>
          <w:sz w:val="32"/>
        </w:rPr>
        <w:t xml:space="preserve"> </w:t>
      </w:r>
      <w:r>
        <w:rPr>
          <w:rFonts w:eastAsia="方正仿宋_GBK" w:hint="eastAsia"/>
          <w:sz w:val="32"/>
        </w:rPr>
        <w:t>“</w:t>
      </w:r>
      <w:r w:rsidR="006C4F53">
        <w:rPr>
          <w:rFonts w:eastAsia="方正仿宋_GBK" w:hint="eastAsia"/>
          <w:sz w:val="32"/>
        </w:rPr>
        <w:t>党的</w:t>
      </w:r>
      <w:r>
        <w:rPr>
          <w:rFonts w:eastAsia="方正仿宋_GBK" w:hint="eastAsia"/>
          <w:sz w:val="32"/>
        </w:rPr>
        <w:t>十九大”</w:t>
      </w:r>
      <w:r w:rsidR="006C4F53">
        <w:rPr>
          <w:rFonts w:eastAsia="方正仿宋_GBK" w:hint="eastAsia"/>
          <w:sz w:val="32"/>
        </w:rPr>
        <w:t>、“团的十八大”</w:t>
      </w:r>
      <w:r>
        <w:rPr>
          <w:rFonts w:eastAsia="方正仿宋_GBK" w:hint="eastAsia"/>
          <w:sz w:val="32"/>
        </w:rPr>
        <w:t>相关内容、“</w:t>
      </w:r>
      <w:r>
        <w:rPr>
          <w:rFonts w:eastAsia="方正仿宋_GBK" w:hint="eastAsia"/>
          <w:sz w:val="32"/>
        </w:rPr>
        <w:t>2019</w:t>
      </w:r>
      <w:r>
        <w:rPr>
          <w:rFonts w:eastAsia="方正仿宋_GBK" w:hint="eastAsia"/>
          <w:sz w:val="32"/>
        </w:rPr>
        <w:t>年全国两会”、“习近平北京大学师生座谈会讲话”相关内容、共青团基本知识、综合应用能力考查（策划书、干部竞选策划方案</w:t>
      </w:r>
      <w:r w:rsidR="006C4F53">
        <w:rPr>
          <w:rFonts w:eastAsia="方正仿宋_GBK" w:hint="eastAsia"/>
          <w:sz w:val="32"/>
        </w:rPr>
        <w:t>等</w:t>
      </w:r>
      <w:r>
        <w:rPr>
          <w:rFonts w:eastAsia="方正仿宋_GBK" w:hint="eastAsia"/>
          <w:sz w:val="32"/>
        </w:rPr>
        <w:t>）</w:t>
      </w:r>
      <w:r w:rsidR="006C4F53">
        <w:rPr>
          <w:rFonts w:eastAsia="方正仿宋_GBK" w:hint="eastAsia"/>
          <w:sz w:val="32"/>
        </w:rPr>
        <w:t>、《重庆城市管理职业学院学生素质拓展学分认定办法》等</w:t>
      </w:r>
      <w:r>
        <w:rPr>
          <w:rFonts w:eastAsia="方正仿宋_GBK" w:hint="eastAsia"/>
          <w:sz w:val="32"/>
        </w:rPr>
        <w:t>百分制试卷。</w:t>
      </w:r>
    </w:p>
    <w:p w:rsidR="00E9618D" w:rsidRDefault="00B3013C" w:rsidP="00522CB5">
      <w:pPr>
        <w:spacing w:before="240"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评选标准：对团学思想的领悟、理论知识扎实、综合应用能力强。</w:t>
      </w:r>
      <w:r>
        <w:rPr>
          <w:rFonts w:eastAsia="方正仿宋_GBK" w:hint="eastAsia"/>
          <w:sz w:val="32"/>
        </w:rPr>
        <w:br/>
      </w:r>
      <w:r w:rsidRPr="00081A49">
        <w:rPr>
          <w:rFonts w:ascii="方正黑体_GBK" w:eastAsia="方正黑体_GBK" w:hint="eastAsia"/>
          <w:sz w:val="32"/>
        </w:rPr>
        <w:t xml:space="preserve"> </w:t>
      </w:r>
      <w:r w:rsidR="00D34688">
        <w:rPr>
          <w:rFonts w:ascii="方正黑体_GBK" w:eastAsia="方正黑体_GBK" w:hint="eastAsia"/>
          <w:sz w:val="32"/>
        </w:rPr>
        <w:t>（二）</w:t>
      </w:r>
      <w:r w:rsidRPr="00081A49">
        <w:rPr>
          <w:rFonts w:ascii="方正黑体_GBK" w:eastAsia="方正黑体_GBK" w:hint="eastAsia"/>
          <w:sz w:val="32"/>
        </w:rPr>
        <w:t>填写</w:t>
      </w:r>
      <w:r w:rsidR="006C4F53" w:rsidRPr="00081A49">
        <w:rPr>
          <w:rFonts w:ascii="方正黑体_GBK" w:eastAsia="方正黑体_GBK" w:hint="eastAsia"/>
          <w:sz w:val="32"/>
        </w:rPr>
        <w:t>重庆城市管理职业学院</w:t>
      </w:r>
      <w:r w:rsidRPr="00081A49">
        <w:rPr>
          <w:rFonts w:ascii="方正黑体_GBK" w:eastAsia="方正黑体_GBK" w:hint="eastAsia"/>
          <w:sz w:val="32"/>
        </w:rPr>
        <w:t>学生</w:t>
      </w:r>
      <w:r w:rsidR="006C4F53" w:rsidRPr="00081A49">
        <w:rPr>
          <w:rFonts w:ascii="方正黑体_GBK" w:eastAsia="方正黑体_GBK" w:hint="eastAsia"/>
          <w:sz w:val="32"/>
        </w:rPr>
        <w:t>会</w:t>
      </w:r>
      <w:r w:rsidR="0053055B">
        <w:rPr>
          <w:rFonts w:ascii="方正黑体_GBK" w:eastAsia="方正黑体_GBK" w:hint="eastAsia"/>
          <w:sz w:val="32"/>
        </w:rPr>
        <w:t>学生干部</w:t>
      </w:r>
      <w:r w:rsidRPr="00081A49">
        <w:rPr>
          <w:rFonts w:ascii="方正黑体_GBK" w:eastAsia="方正黑体_GBK" w:hint="eastAsia"/>
          <w:sz w:val="32"/>
        </w:rPr>
        <w:t>考核表</w:t>
      </w:r>
    </w:p>
    <w:p w:rsidR="00BA7AB9" w:rsidRDefault="00BA7AB9" w:rsidP="006C4F53">
      <w:pPr>
        <w:spacing w:line="594" w:lineRule="exact"/>
        <w:ind w:firstLineChars="200" w:firstLine="640"/>
        <w:rPr>
          <w:rFonts w:eastAsia="方正仿宋_GBK" w:hint="eastAsia"/>
          <w:sz w:val="32"/>
        </w:rPr>
      </w:pPr>
      <w:r>
        <w:rPr>
          <w:rFonts w:eastAsia="方正仿宋_GBK" w:hint="eastAsia"/>
          <w:sz w:val="32"/>
        </w:rPr>
        <w:t>第</w:t>
      </w:r>
      <w:r w:rsidR="00081A49">
        <w:rPr>
          <w:rFonts w:eastAsia="方正仿宋_GBK" w:hint="eastAsia"/>
          <w:sz w:val="32"/>
        </w:rPr>
        <w:t>一轮考试晋级的同学按表格要求填写重庆城市管理职业学院</w:t>
      </w:r>
      <w:r w:rsidR="00B3013C">
        <w:rPr>
          <w:rFonts w:eastAsia="方正仿宋_GBK" w:hint="eastAsia"/>
          <w:sz w:val="32"/>
        </w:rPr>
        <w:t>学生会</w:t>
      </w:r>
      <w:r w:rsidR="0053055B">
        <w:rPr>
          <w:rFonts w:eastAsia="方正仿宋_GBK" w:hint="eastAsia"/>
          <w:sz w:val="32"/>
        </w:rPr>
        <w:t>学生干部</w:t>
      </w:r>
      <w:r w:rsidR="00B3013C">
        <w:rPr>
          <w:rFonts w:eastAsia="方正仿宋_GBK" w:hint="eastAsia"/>
          <w:sz w:val="32"/>
        </w:rPr>
        <w:t>考核表。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lastRenderedPageBreak/>
        <w:t>晋级人数：提选第一志愿填报主席团中成绩排名靠前的同学</w:t>
      </w:r>
      <w:r w:rsidR="00BA7AB9">
        <w:rPr>
          <w:rFonts w:eastAsia="方正仿宋_GBK" w:hint="eastAsia"/>
          <w:sz w:val="32"/>
        </w:rPr>
        <w:t>、</w:t>
      </w:r>
      <w:r>
        <w:rPr>
          <w:rFonts w:eastAsia="方正仿宋_GBK" w:hint="eastAsia"/>
          <w:sz w:val="32"/>
        </w:rPr>
        <w:t>原则上提选第一志愿填报</w:t>
      </w:r>
      <w:r>
        <w:rPr>
          <w:rFonts w:eastAsia="方正仿宋_GBK" w:hint="eastAsia"/>
          <w:sz w:val="32"/>
        </w:rPr>
        <w:t>XX</w:t>
      </w:r>
      <w:r>
        <w:rPr>
          <w:rFonts w:eastAsia="方正仿宋_GBK" w:hint="eastAsia"/>
          <w:sz w:val="32"/>
        </w:rPr>
        <w:t>学生组织</w:t>
      </w:r>
      <w:r>
        <w:rPr>
          <w:rFonts w:eastAsia="方正仿宋_GBK" w:hint="eastAsia"/>
          <w:sz w:val="32"/>
        </w:rPr>
        <w:t>XX</w:t>
      </w:r>
      <w:r>
        <w:rPr>
          <w:rFonts w:eastAsia="方正仿宋_GBK" w:hint="eastAsia"/>
          <w:sz w:val="32"/>
        </w:rPr>
        <w:t>部门干部中成绩排名靠前的同学（对于特别优秀的第二志愿将适当予以考虑）。</w:t>
      </w:r>
    </w:p>
    <w:p w:rsidR="00E9618D" w:rsidRPr="00081A49" w:rsidRDefault="00B3013C" w:rsidP="00522CB5">
      <w:pPr>
        <w:spacing w:before="240" w:line="594" w:lineRule="exact"/>
        <w:rPr>
          <w:rFonts w:ascii="方正黑体_GBK" w:eastAsia="方正黑体_GBK"/>
          <w:sz w:val="32"/>
        </w:rPr>
      </w:pPr>
      <w:r>
        <w:rPr>
          <w:rFonts w:eastAsia="方正仿宋_GBK" w:hint="eastAsia"/>
          <w:sz w:val="32"/>
        </w:rPr>
        <w:t xml:space="preserve">  </w:t>
      </w:r>
      <w:r w:rsidR="00D34688">
        <w:rPr>
          <w:rFonts w:ascii="方正黑体_GBK" w:eastAsia="方正黑体_GBK" w:hint="eastAsia"/>
          <w:sz w:val="32"/>
        </w:rPr>
        <w:t>（三）</w:t>
      </w:r>
      <w:r w:rsidRPr="00081A49">
        <w:rPr>
          <w:rFonts w:ascii="方正黑体_GBK" w:eastAsia="方正黑体_GBK" w:hint="eastAsia"/>
          <w:sz w:val="32"/>
        </w:rPr>
        <w:t>竞选PPT演讲、面试（竞演、提问互动</w:t>
      </w:r>
      <w:r w:rsidR="00BA7AB9">
        <w:rPr>
          <w:rFonts w:ascii="方正黑体_GBK" w:eastAsia="方正黑体_GBK" w:hint="eastAsia"/>
          <w:sz w:val="32"/>
        </w:rPr>
        <w:t>等</w:t>
      </w:r>
      <w:r w:rsidRPr="00081A49">
        <w:rPr>
          <w:rFonts w:ascii="方正黑体_GBK" w:eastAsia="方正黑体_GBK" w:hint="eastAsia"/>
          <w:sz w:val="32"/>
        </w:rPr>
        <w:t>形式）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时间：</w:t>
      </w:r>
      <w:r>
        <w:rPr>
          <w:rFonts w:eastAsia="方正仿宋_GBK" w:hint="eastAsia"/>
          <w:sz w:val="32"/>
        </w:rPr>
        <w:t>5</w:t>
      </w:r>
      <w:r>
        <w:rPr>
          <w:rFonts w:eastAsia="方正仿宋_GBK" w:hint="eastAsia"/>
          <w:sz w:val="32"/>
        </w:rPr>
        <w:t>月</w:t>
      </w:r>
      <w:r>
        <w:rPr>
          <w:rFonts w:eastAsia="方正仿宋_GBK" w:hint="eastAsia"/>
          <w:sz w:val="32"/>
        </w:rPr>
        <w:t>7</w:t>
      </w:r>
      <w:r>
        <w:rPr>
          <w:rFonts w:eastAsia="方正仿宋_GBK" w:hint="eastAsia"/>
          <w:sz w:val="32"/>
        </w:rPr>
        <w:t>日</w:t>
      </w:r>
      <w:r w:rsidR="00081A49">
        <w:rPr>
          <w:rFonts w:eastAsia="方正仿宋_GBK" w:hint="eastAsia"/>
          <w:sz w:val="32"/>
        </w:rPr>
        <w:t>（星期二）</w:t>
      </w:r>
      <w:r>
        <w:rPr>
          <w:rFonts w:eastAsia="方正仿宋_GBK" w:hint="eastAsia"/>
          <w:sz w:val="32"/>
        </w:rPr>
        <w:t>12:30</w:t>
      </w:r>
      <w:r w:rsidR="00081A49">
        <w:rPr>
          <w:rFonts w:eastAsia="方正仿宋_GBK" w:hint="eastAsia"/>
          <w:sz w:val="32"/>
        </w:rPr>
        <w:t>—</w:t>
      </w:r>
      <w:r>
        <w:rPr>
          <w:rFonts w:eastAsia="方正仿宋_GBK" w:hint="eastAsia"/>
          <w:sz w:val="32"/>
        </w:rPr>
        <w:t>14:00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地点：</w:t>
      </w:r>
      <w:r w:rsidR="00081A49">
        <w:rPr>
          <w:rFonts w:eastAsia="方正仿宋_GBK" w:hint="eastAsia"/>
          <w:sz w:val="32"/>
        </w:rPr>
        <w:t>睿德思想政治教育中心</w:t>
      </w:r>
      <w:r>
        <w:rPr>
          <w:rFonts w:eastAsia="方正仿宋_GBK" w:hint="eastAsia"/>
          <w:sz w:val="32"/>
        </w:rPr>
        <w:t>二楼宣讲室</w:t>
      </w:r>
      <w:r w:rsidR="00081A49">
        <w:rPr>
          <w:rFonts w:eastAsia="方正仿宋_GBK" w:hint="eastAsia"/>
          <w:sz w:val="32"/>
        </w:rPr>
        <w:t>（</w:t>
      </w:r>
      <w:r w:rsidR="00081A49">
        <w:rPr>
          <w:rFonts w:eastAsia="方正仿宋_GBK" w:hint="eastAsia"/>
          <w:sz w:val="32"/>
        </w:rPr>
        <w:t>1208</w:t>
      </w:r>
      <w:r w:rsidR="00081A49">
        <w:rPr>
          <w:rFonts w:eastAsia="方正仿宋_GBK" w:hint="eastAsia"/>
          <w:sz w:val="32"/>
        </w:rPr>
        <w:t>）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内容：每人进行五分钟的竞选</w:t>
      </w:r>
      <w:r>
        <w:rPr>
          <w:rFonts w:eastAsia="方正仿宋_GBK" w:hint="eastAsia"/>
          <w:sz w:val="32"/>
        </w:rPr>
        <w:t>PPT</w:t>
      </w:r>
      <w:r>
        <w:rPr>
          <w:rFonts w:eastAsia="方正仿宋_GBK" w:hint="eastAsia"/>
          <w:sz w:val="32"/>
        </w:rPr>
        <w:t>演讲，演讲中</w:t>
      </w:r>
      <w:r w:rsidR="0053055B">
        <w:rPr>
          <w:rFonts w:eastAsia="方正仿宋_GBK" w:hint="eastAsia"/>
          <w:sz w:val="32"/>
        </w:rPr>
        <w:t>主</w:t>
      </w:r>
      <w:r>
        <w:rPr>
          <w:rFonts w:eastAsia="方正仿宋_GBK" w:hint="eastAsia"/>
          <w:sz w:val="32"/>
        </w:rPr>
        <w:t>要陈述工作经历、工作理念、工作设想等。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评选标准：意识观念、创新思维、协调组织能力、应急能力。</w:t>
      </w:r>
    </w:p>
    <w:p w:rsidR="00E9618D" w:rsidRDefault="00B3013C" w:rsidP="006C4F53">
      <w:pPr>
        <w:spacing w:line="594" w:lineRule="exact"/>
        <w:ind w:firstLineChars="100" w:firstLine="32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晋级人数</w:t>
      </w:r>
      <w:r w:rsidR="00BA7AB9">
        <w:rPr>
          <w:rFonts w:eastAsia="方正仿宋_GBK" w:hint="eastAsia"/>
          <w:sz w:val="32"/>
        </w:rPr>
        <w:t>及考察</w:t>
      </w:r>
      <w:r>
        <w:rPr>
          <w:rFonts w:eastAsia="方正仿宋_GBK" w:hint="eastAsia"/>
          <w:sz w:val="32"/>
        </w:rPr>
        <w:t>：</w:t>
      </w:r>
      <w:r>
        <w:rPr>
          <w:rFonts w:eastAsia="方正仿宋_GBK" w:hint="eastAsia"/>
          <w:sz w:val="32"/>
        </w:rPr>
        <w:t>8</w:t>
      </w:r>
      <w:r>
        <w:rPr>
          <w:rFonts w:eastAsia="方正仿宋_GBK" w:hint="eastAsia"/>
          <w:sz w:val="32"/>
        </w:rPr>
        <w:t>—</w:t>
      </w:r>
      <w:r>
        <w:rPr>
          <w:rFonts w:eastAsia="方正仿宋_GBK" w:hint="eastAsia"/>
          <w:sz w:val="32"/>
        </w:rPr>
        <w:t>10</w:t>
      </w:r>
      <w:r>
        <w:rPr>
          <w:rFonts w:eastAsia="方正仿宋_GBK" w:hint="eastAsia"/>
          <w:sz w:val="32"/>
        </w:rPr>
        <w:t>名同学作为预备主席团成员进行为期三个月的考察、</w:t>
      </w:r>
      <w:r>
        <w:rPr>
          <w:rFonts w:eastAsia="方正仿宋_GBK" w:hint="eastAsia"/>
          <w:sz w:val="32"/>
        </w:rPr>
        <w:t>3</w:t>
      </w:r>
      <w:r>
        <w:rPr>
          <w:rFonts w:eastAsia="方正仿宋_GBK" w:hint="eastAsia"/>
          <w:sz w:val="32"/>
        </w:rPr>
        <w:t>—</w:t>
      </w:r>
      <w:r>
        <w:rPr>
          <w:rFonts w:eastAsia="方正仿宋_GBK" w:hint="eastAsia"/>
          <w:sz w:val="32"/>
        </w:rPr>
        <w:t>5</w:t>
      </w:r>
      <w:r>
        <w:rPr>
          <w:rFonts w:eastAsia="方正仿宋_GBK" w:hint="eastAsia"/>
          <w:sz w:val="32"/>
        </w:rPr>
        <w:t>名同学作为预备部门负责人进行为期三个月的考察。</w:t>
      </w:r>
    </w:p>
    <w:p w:rsidR="00E9618D" w:rsidRPr="006C4F53" w:rsidRDefault="00B3013C" w:rsidP="00D34688">
      <w:pPr>
        <w:spacing w:before="240" w:after="240" w:line="594" w:lineRule="exact"/>
        <w:ind w:firstLineChars="100" w:firstLine="320"/>
        <w:rPr>
          <w:rFonts w:ascii="方正黑体_GBK" w:eastAsia="方正黑体_GBK"/>
          <w:bCs/>
          <w:sz w:val="32"/>
        </w:rPr>
      </w:pPr>
      <w:r w:rsidRPr="006C4F53">
        <w:rPr>
          <w:rFonts w:ascii="方正黑体_GBK" w:eastAsia="方正黑体_GBK" w:hint="eastAsia"/>
          <w:bCs/>
          <w:sz w:val="32"/>
        </w:rPr>
        <w:t>六、公示及考察期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（一）学生干部拟任名单确定后，预备主席团成员、预备部门负责人设立公示期，时间为从名单公布之日起一个星期。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（二）公示期间的竞选成员开始进行工作，并接受全校师生的监督。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（三）在公示及试用期内，若有举报，学校将进行认真调查，对确实有不符合干部条件的同学，将不予以聘用。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（四）公示结束后进行为期三个月的考察期，考察期内有工作懈怠、不思进取、违法乱纪者将予以解聘。</w:t>
      </w:r>
    </w:p>
    <w:p w:rsidR="00E9618D" w:rsidRDefault="00B3013C" w:rsidP="006C4F53">
      <w:pPr>
        <w:spacing w:line="594" w:lineRule="exact"/>
        <w:ind w:firstLineChars="200" w:firstLine="640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lastRenderedPageBreak/>
        <w:t>（五）考察结束校团委将根据《重庆城市管理职业学院学生干部管理条例》进行审核，按考核成绩从高到低予以聘用。</w:t>
      </w:r>
    </w:p>
    <w:p w:rsidR="00E9618D" w:rsidRDefault="00E9618D" w:rsidP="00522CB5">
      <w:pPr>
        <w:spacing w:line="594" w:lineRule="exact"/>
        <w:ind w:right="1600"/>
        <w:jc w:val="right"/>
        <w:rPr>
          <w:rFonts w:eastAsia="方正仿宋_GBK"/>
          <w:sz w:val="32"/>
        </w:rPr>
      </w:pPr>
    </w:p>
    <w:p w:rsidR="00D34688" w:rsidRDefault="00D34688" w:rsidP="006C4F53">
      <w:pPr>
        <w:spacing w:line="594" w:lineRule="exact"/>
        <w:ind w:right="320"/>
        <w:jc w:val="right"/>
        <w:rPr>
          <w:rFonts w:eastAsia="方正仿宋_GBK"/>
          <w:sz w:val="32"/>
        </w:rPr>
      </w:pPr>
    </w:p>
    <w:p w:rsidR="00E9618D" w:rsidRDefault="00B3013C" w:rsidP="006C4F53">
      <w:pPr>
        <w:spacing w:line="594" w:lineRule="exact"/>
        <w:ind w:right="320"/>
        <w:jc w:val="right"/>
        <w:rPr>
          <w:rFonts w:eastAsia="方正仿宋_GBK"/>
          <w:sz w:val="32"/>
        </w:rPr>
      </w:pPr>
      <w:r>
        <w:rPr>
          <w:rFonts w:eastAsia="方正仿宋_GBK" w:hint="eastAsia"/>
          <w:sz w:val="32"/>
        </w:rPr>
        <w:t>共青团重庆城市管理职业学院委员会</w:t>
      </w:r>
    </w:p>
    <w:p w:rsidR="00E9618D" w:rsidRDefault="00B3013C" w:rsidP="006C4F53">
      <w:pPr>
        <w:spacing w:line="594" w:lineRule="exact"/>
        <w:ind w:right="1600"/>
        <w:jc w:val="right"/>
        <w:rPr>
          <w:rFonts w:eastAsia="方正仿宋_GBK"/>
          <w:sz w:val="32"/>
        </w:rPr>
      </w:pPr>
      <w:r>
        <w:rPr>
          <w:rFonts w:eastAsia="方正仿宋_GBK"/>
          <w:sz w:val="32"/>
        </w:rPr>
        <w:tab/>
      </w:r>
      <w:r>
        <w:rPr>
          <w:rFonts w:eastAsia="方正仿宋_GBK" w:hint="eastAsia"/>
          <w:sz w:val="32"/>
        </w:rPr>
        <w:t xml:space="preserve"> 2019</w:t>
      </w:r>
      <w:r>
        <w:rPr>
          <w:rFonts w:eastAsia="方正仿宋_GBK" w:hint="eastAsia"/>
          <w:sz w:val="32"/>
        </w:rPr>
        <w:t>年</w:t>
      </w:r>
      <w:r>
        <w:rPr>
          <w:rFonts w:eastAsia="方正仿宋_GBK" w:hint="eastAsia"/>
          <w:sz w:val="32"/>
        </w:rPr>
        <w:t>4</w:t>
      </w:r>
      <w:r>
        <w:rPr>
          <w:rFonts w:eastAsia="方正仿宋_GBK" w:hint="eastAsia"/>
          <w:sz w:val="32"/>
        </w:rPr>
        <w:t>月</w:t>
      </w:r>
      <w:r w:rsidR="00BA7AB9">
        <w:rPr>
          <w:rFonts w:eastAsia="方正仿宋_GBK" w:hint="eastAsia"/>
          <w:sz w:val="32"/>
        </w:rPr>
        <w:t>18</w:t>
      </w:r>
      <w:r>
        <w:rPr>
          <w:rFonts w:eastAsia="方正仿宋_GBK" w:hint="eastAsia"/>
          <w:sz w:val="32"/>
        </w:rPr>
        <w:t>日</w:t>
      </w: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  <w:bookmarkStart w:id="0" w:name="_GoBack"/>
      <w:bookmarkEnd w:id="0"/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D34688" w:rsidRDefault="00D34688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</w:p>
    <w:p w:rsidR="006B6CEC" w:rsidRDefault="006C4F53" w:rsidP="006B6CEC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  <w:r w:rsidRPr="006B6CEC">
        <w:rPr>
          <w:rFonts w:ascii="方正仿宋_GBK" w:eastAsia="方正仿宋_GBK" w:hAnsi="仿宋" w:cs="仿宋" w:hint="eastAsia"/>
          <w:sz w:val="32"/>
          <w:szCs w:val="28"/>
        </w:rPr>
        <w:lastRenderedPageBreak/>
        <w:t>附件1</w:t>
      </w:r>
    </w:p>
    <w:p w:rsidR="006C4F53" w:rsidRPr="006B6CEC" w:rsidRDefault="006C4F53" w:rsidP="00081A49">
      <w:pPr>
        <w:spacing w:before="240" w:line="594" w:lineRule="exact"/>
        <w:jc w:val="center"/>
        <w:rPr>
          <w:rFonts w:ascii="方正仿宋_GBK" w:eastAsia="方正仿宋_GBK" w:hAnsi="仿宋" w:cs="仿宋"/>
          <w:sz w:val="32"/>
          <w:szCs w:val="28"/>
        </w:rPr>
      </w:pPr>
      <w:r>
        <w:rPr>
          <w:rFonts w:ascii="黑体" w:eastAsia="黑体" w:hAnsi="黑体" w:hint="eastAsia"/>
          <w:sz w:val="44"/>
          <w:szCs w:val="44"/>
        </w:rPr>
        <w:t>共青团重庆城市管理职业学院委员会</w:t>
      </w:r>
    </w:p>
    <w:p w:rsidR="006B6CEC" w:rsidRDefault="006C4F53" w:rsidP="006B6CEC">
      <w:pPr>
        <w:spacing w:line="594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2019年校级学生干部</w:t>
      </w:r>
      <w:r>
        <w:rPr>
          <w:rFonts w:ascii="方正小标宋_GBK" w:eastAsia="方正小标宋_GBK" w:hAnsi="黑体" w:cs="黑体" w:hint="eastAsia"/>
          <w:sz w:val="44"/>
          <w:szCs w:val="44"/>
        </w:rPr>
        <w:t>选拔</w:t>
      </w:r>
      <w:r w:rsidR="006B6CEC">
        <w:rPr>
          <w:rFonts w:ascii="方正小标宋_GBK" w:eastAsia="方正小标宋_GBK" w:hAnsi="黑体" w:cs="黑体" w:hint="eastAsia"/>
          <w:sz w:val="44"/>
          <w:szCs w:val="44"/>
        </w:rPr>
        <w:t>组织推荐表</w:t>
      </w:r>
    </w:p>
    <w:p w:rsidR="006B6CEC" w:rsidRPr="006B6CEC" w:rsidRDefault="006B6CEC" w:rsidP="006B6CEC">
      <w:pPr>
        <w:spacing w:before="240" w:line="594" w:lineRule="exact"/>
        <w:rPr>
          <w:rFonts w:ascii="方正小标宋_GBK" w:eastAsia="方正小标宋_GBK" w:hAnsi="黑体" w:cs="黑体"/>
          <w:sz w:val="44"/>
          <w:szCs w:val="44"/>
        </w:rPr>
      </w:pPr>
      <w:r w:rsidRPr="006B6CEC">
        <w:rPr>
          <w:rFonts w:ascii="方正仿宋_GBK" w:eastAsia="方正仿宋_GBK" w:hAnsi="黑体" w:cs="黑体" w:hint="eastAsia"/>
          <w:sz w:val="28"/>
          <w:szCs w:val="28"/>
        </w:rPr>
        <w:t>填报单位</w:t>
      </w:r>
      <w:r>
        <w:rPr>
          <w:rFonts w:ascii="方正仿宋_GBK" w:eastAsia="方正仿宋_GBK" w:hAnsi="黑体" w:cs="黑体" w:hint="eastAsia"/>
          <w:sz w:val="28"/>
          <w:szCs w:val="28"/>
        </w:rPr>
        <w:t>（盖章）</w:t>
      </w:r>
      <w:r w:rsidRPr="006B6CEC">
        <w:rPr>
          <w:rFonts w:ascii="方正仿宋_GBK" w:eastAsia="方正仿宋_GBK" w:hAnsi="黑体" w:cs="黑体" w:hint="eastAsia"/>
          <w:sz w:val="28"/>
          <w:szCs w:val="28"/>
        </w:rPr>
        <w:t xml:space="preserve">：                  </w:t>
      </w:r>
      <w:r>
        <w:rPr>
          <w:rFonts w:ascii="方正仿宋_GBK" w:eastAsia="方正仿宋_GBK" w:hAnsi="黑体" w:cs="黑体" w:hint="eastAsia"/>
          <w:sz w:val="28"/>
          <w:szCs w:val="28"/>
        </w:rPr>
        <w:t xml:space="preserve">      </w:t>
      </w:r>
      <w:r w:rsidRPr="006B6CEC">
        <w:rPr>
          <w:rFonts w:ascii="方正仿宋_GBK" w:eastAsia="方正仿宋_GBK" w:hAnsi="黑体" w:cs="黑体" w:hint="eastAsia"/>
          <w:sz w:val="28"/>
          <w:szCs w:val="28"/>
        </w:rPr>
        <w:t>填报时间：</w:t>
      </w:r>
    </w:p>
    <w:tbl>
      <w:tblPr>
        <w:tblStyle w:val="a8"/>
        <w:tblW w:w="9390" w:type="dxa"/>
        <w:jc w:val="center"/>
        <w:tblInd w:w="201" w:type="dxa"/>
        <w:tblLook w:val="04A0" w:firstRow="1" w:lastRow="0" w:firstColumn="1" w:lastColumn="0" w:noHBand="0" w:noVBand="1"/>
      </w:tblPr>
      <w:tblGrid>
        <w:gridCol w:w="816"/>
        <w:gridCol w:w="1487"/>
        <w:gridCol w:w="1842"/>
        <w:gridCol w:w="1985"/>
        <w:gridCol w:w="1701"/>
        <w:gridCol w:w="1559"/>
      </w:tblGrid>
      <w:tr w:rsidR="00081A49" w:rsidTr="00081A49">
        <w:trPr>
          <w:jc w:val="center"/>
        </w:trPr>
        <w:tc>
          <w:tcPr>
            <w:tcW w:w="816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序号</w:t>
            </w:r>
          </w:p>
        </w:tc>
        <w:tc>
          <w:tcPr>
            <w:tcW w:w="1487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B6CEC" w:rsidRPr="00081A49" w:rsidRDefault="006B6CEC" w:rsidP="006B6CEC">
            <w:pPr>
              <w:jc w:val="center"/>
              <w:rPr>
                <w:rFonts w:ascii="方正黑体_GBK" w:eastAsia="方正黑体_GBK"/>
                <w:sz w:val="24"/>
              </w:rPr>
            </w:pPr>
            <w:r w:rsidRPr="00081A49">
              <w:rPr>
                <w:rFonts w:ascii="方正黑体_GBK" w:eastAsia="方正黑体_GBK" w:hint="eastAsia"/>
                <w:sz w:val="24"/>
              </w:rPr>
              <w:t>备注</w:t>
            </w:r>
          </w:p>
        </w:tc>
      </w:tr>
      <w:tr w:rsidR="00081A49" w:rsidTr="00081A49">
        <w:trPr>
          <w:trHeight w:val="567"/>
          <w:jc w:val="center"/>
        </w:trPr>
        <w:tc>
          <w:tcPr>
            <w:tcW w:w="816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081A49" w:rsidTr="00081A49">
        <w:trPr>
          <w:trHeight w:val="567"/>
          <w:jc w:val="center"/>
        </w:trPr>
        <w:tc>
          <w:tcPr>
            <w:tcW w:w="816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081A49" w:rsidTr="00081A49">
        <w:trPr>
          <w:trHeight w:val="567"/>
          <w:jc w:val="center"/>
        </w:trPr>
        <w:tc>
          <w:tcPr>
            <w:tcW w:w="816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081A49" w:rsidTr="00081A49">
        <w:trPr>
          <w:trHeight w:val="567"/>
          <w:jc w:val="center"/>
        </w:trPr>
        <w:tc>
          <w:tcPr>
            <w:tcW w:w="816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6B6CEC" w:rsidRPr="00081A49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8A65B9" w:rsidTr="00081A49">
        <w:trPr>
          <w:trHeight w:val="567"/>
          <w:jc w:val="center"/>
        </w:trPr>
        <w:tc>
          <w:tcPr>
            <w:tcW w:w="816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8A65B9" w:rsidTr="00081A49">
        <w:trPr>
          <w:trHeight w:val="567"/>
          <w:jc w:val="center"/>
        </w:trPr>
        <w:tc>
          <w:tcPr>
            <w:tcW w:w="816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487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842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985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701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  <w:tc>
          <w:tcPr>
            <w:tcW w:w="1559" w:type="dxa"/>
          </w:tcPr>
          <w:p w:rsidR="008A65B9" w:rsidRPr="00081A49" w:rsidRDefault="008A65B9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4"/>
                <w:szCs w:val="28"/>
              </w:rPr>
            </w:pPr>
          </w:p>
        </w:tc>
      </w:tr>
      <w:tr w:rsidR="008A65B9" w:rsidTr="00081A49">
        <w:trPr>
          <w:cantSplit/>
          <w:trHeight w:val="2471"/>
          <w:jc w:val="center"/>
        </w:trPr>
        <w:tc>
          <w:tcPr>
            <w:tcW w:w="816" w:type="dxa"/>
            <w:textDirection w:val="tbRlV"/>
            <w:vAlign w:val="center"/>
          </w:tcPr>
          <w:p w:rsidR="008A65B9" w:rsidRPr="00081A49" w:rsidRDefault="008A65B9" w:rsidP="008A65B9">
            <w:pPr>
              <w:spacing w:line="594" w:lineRule="exact"/>
              <w:ind w:left="113" w:right="113"/>
              <w:jc w:val="center"/>
              <w:rPr>
                <w:rFonts w:ascii="方正仿宋_GBK" w:eastAsia="方正仿宋_GBK"/>
                <w:spacing w:val="30"/>
                <w:sz w:val="24"/>
              </w:rPr>
            </w:pPr>
            <w:r w:rsidRPr="00081A49">
              <w:rPr>
                <w:rFonts w:ascii="方正仿宋_GBK" w:eastAsia="方正仿宋_GBK" w:hint="eastAsia"/>
                <w:spacing w:val="30"/>
                <w:sz w:val="24"/>
              </w:rPr>
              <w:t>辅导员意见</w:t>
            </w:r>
          </w:p>
        </w:tc>
        <w:tc>
          <w:tcPr>
            <w:tcW w:w="8574" w:type="dxa"/>
            <w:gridSpan w:val="5"/>
          </w:tcPr>
          <w:p w:rsidR="008A65B9" w:rsidRDefault="008A65B9" w:rsidP="008A65B9">
            <w:pPr>
              <w:spacing w:line="440" w:lineRule="exact"/>
              <w:ind w:right="1440"/>
              <w:jc w:val="right"/>
              <w:rPr>
                <w:rFonts w:eastAsia="方正仿宋_GBK"/>
                <w:sz w:val="24"/>
              </w:rPr>
            </w:pPr>
          </w:p>
          <w:p w:rsidR="008A65B9" w:rsidRDefault="008A65B9" w:rsidP="008A65B9">
            <w:pPr>
              <w:spacing w:line="440" w:lineRule="exact"/>
              <w:ind w:right="1440"/>
              <w:jc w:val="right"/>
              <w:rPr>
                <w:rFonts w:eastAsia="方正仿宋_GBK"/>
                <w:sz w:val="24"/>
              </w:rPr>
            </w:pPr>
          </w:p>
          <w:p w:rsidR="008A65B9" w:rsidRDefault="008A65B9" w:rsidP="008A65B9">
            <w:pPr>
              <w:spacing w:line="440" w:lineRule="exact"/>
              <w:ind w:right="1440"/>
              <w:jc w:val="right"/>
              <w:rPr>
                <w:rFonts w:eastAsia="方正仿宋_GBK"/>
                <w:sz w:val="24"/>
              </w:rPr>
            </w:pPr>
          </w:p>
          <w:p w:rsidR="008A65B9" w:rsidRDefault="008A65B9" w:rsidP="008A65B9">
            <w:pPr>
              <w:spacing w:line="440" w:lineRule="exact"/>
              <w:ind w:right="144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（签章）</w:t>
            </w:r>
          </w:p>
          <w:p w:rsidR="008A65B9" w:rsidRPr="006B6CEC" w:rsidRDefault="008A65B9" w:rsidP="008A65B9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  <w:tr w:rsidR="00081A49" w:rsidTr="00081A49">
        <w:trPr>
          <w:cantSplit/>
          <w:trHeight w:val="2369"/>
          <w:jc w:val="center"/>
        </w:trPr>
        <w:tc>
          <w:tcPr>
            <w:tcW w:w="816" w:type="dxa"/>
            <w:textDirection w:val="tbRlV"/>
            <w:vAlign w:val="center"/>
          </w:tcPr>
          <w:p w:rsidR="006B6CEC" w:rsidRPr="00081A49" w:rsidRDefault="008A65B9" w:rsidP="008A65B9">
            <w:pPr>
              <w:spacing w:line="594" w:lineRule="exact"/>
              <w:ind w:left="113" w:right="113"/>
              <w:jc w:val="center"/>
              <w:rPr>
                <w:rFonts w:ascii="方正仿宋_GBK" w:eastAsia="方正仿宋_GBK"/>
                <w:spacing w:val="30"/>
                <w:sz w:val="24"/>
              </w:rPr>
            </w:pPr>
            <w:r w:rsidRPr="00081A49">
              <w:rPr>
                <w:rFonts w:ascii="方正仿宋_GBK" w:eastAsia="方正仿宋_GBK" w:hint="eastAsia"/>
                <w:spacing w:val="30"/>
                <w:sz w:val="24"/>
              </w:rPr>
              <w:t>团总支</w:t>
            </w:r>
            <w:r w:rsidR="006B6CEC" w:rsidRPr="00081A49">
              <w:rPr>
                <w:rFonts w:ascii="方正仿宋_GBK" w:eastAsia="方正仿宋_GBK" w:hint="eastAsia"/>
                <w:spacing w:val="30"/>
                <w:sz w:val="24"/>
              </w:rPr>
              <w:t>意见</w:t>
            </w:r>
          </w:p>
        </w:tc>
        <w:tc>
          <w:tcPr>
            <w:tcW w:w="8574" w:type="dxa"/>
            <w:gridSpan w:val="5"/>
          </w:tcPr>
          <w:p w:rsidR="006B6CEC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6B6CEC" w:rsidRDefault="006B6CEC" w:rsidP="006C4F53">
            <w:pPr>
              <w:spacing w:line="594" w:lineRule="exact"/>
              <w:jc w:val="lef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8A65B9" w:rsidRDefault="008A65B9" w:rsidP="008A65B9">
            <w:pPr>
              <w:spacing w:line="440" w:lineRule="exact"/>
              <w:ind w:right="1440"/>
              <w:jc w:val="right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（签章）</w:t>
            </w:r>
          </w:p>
          <w:p w:rsidR="006B6CEC" w:rsidRPr="006B6CEC" w:rsidRDefault="008A65B9" w:rsidP="008A65B9">
            <w:pPr>
              <w:spacing w:line="594" w:lineRule="exact"/>
              <w:ind w:right="960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                             </w:t>
            </w:r>
            <w:r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  </w:t>
            </w:r>
            <w:r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081A49" w:rsidRPr="0053055B" w:rsidRDefault="00081A49" w:rsidP="00081A49">
      <w:pPr>
        <w:spacing w:before="240" w:line="594" w:lineRule="exact"/>
        <w:jc w:val="right"/>
        <w:rPr>
          <w:rFonts w:ascii="方正黑体_GBK" w:eastAsia="方正黑体_GBK" w:hAnsi="仿宋" w:cs="仿宋"/>
          <w:sz w:val="32"/>
          <w:szCs w:val="28"/>
        </w:rPr>
      </w:pPr>
      <w:r>
        <w:rPr>
          <w:rFonts w:ascii="方正仿宋_GBK" w:eastAsia="方正仿宋_GBK" w:hint="eastAsia"/>
          <w:b/>
          <w:sz w:val="24"/>
        </w:rPr>
        <w:t xml:space="preserve"> </w:t>
      </w:r>
      <w:r w:rsidRPr="0053055B">
        <w:rPr>
          <w:rFonts w:ascii="方正黑体_GBK" w:eastAsia="方正黑体_GBK" w:hint="eastAsia"/>
          <w:sz w:val="24"/>
        </w:rPr>
        <w:t xml:space="preserve"> 重庆城市管理职业学院学生会 制</w:t>
      </w:r>
    </w:p>
    <w:p w:rsidR="00E9618D" w:rsidRPr="006B6CEC" w:rsidRDefault="00B3013C" w:rsidP="006C4F53">
      <w:pPr>
        <w:spacing w:line="594" w:lineRule="exact"/>
        <w:jc w:val="left"/>
        <w:rPr>
          <w:rFonts w:ascii="方正仿宋_GBK" w:eastAsia="方正仿宋_GBK" w:hAnsi="仿宋" w:cs="仿宋"/>
          <w:sz w:val="32"/>
          <w:szCs w:val="28"/>
        </w:rPr>
      </w:pPr>
      <w:r w:rsidRPr="006B6CEC">
        <w:rPr>
          <w:rFonts w:ascii="方正仿宋_GBK" w:eastAsia="方正仿宋_GBK" w:hAnsi="仿宋" w:cs="仿宋" w:hint="eastAsia"/>
          <w:sz w:val="32"/>
          <w:szCs w:val="28"/>
        </w:rPr>
        <w:lastRenderedPageBreak/>
        <w:t>附件</w:t>
      </w:r>
      <w:r w:rsidR="006B6CEC" w:rsidRPr="006B6CEC">
        <w:rPr>
          <w:rFonts w:ascii="方正仿宋_GBK" w:eastAsia="方正仿宋_GBK" w:hAnsi="仿宋" w:cs="仿宋" w:hint="eastAsia"/>
          <w:sz w:val="32"/>
          <w:szCs w:val="28"/>
        </w:rPr>
        <w:t>2</w:t>
      </w:r>
    </w:p>
    <w:p w:rsidR="00E9618D" w:rsidRDefault="00B3013C" w:rsidP="00081A49">
      <w:pPr>
        <w:spacing w:before="240" w:line="594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共青团重庆城市管理职业学院委员会</w:t>
      </w:r>
    </w:p>
    <w:p w:rsidR="00E9618D" w:rsidRDefault="00B3013C" w:rsidP="006C4F53">
      <w:pPr>
        <w:spacing w:line="594" w:lineRule="exact"/>
        <w:jc w:val="center"/>
        <w:rPr>
          <w:rFonts w:ascii="方正小标宋_GBK" w:eastAsia="方正小标宋_GBK" w:hAnsi="黑体" w:cs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2019</w:t>
      </w:r>
      <w:r w:rsidR="002B59A0">
        <w:rPr>
          <w:rFonts w:ascii="黑体" w:eastAsia="黑体" w:hAnsi="黑体" w:hint="eastAsia"/>
          <w:sz w:val="44"/>
          <w:szCs w:val="44"/>
        </w:rPr>
        <w:t>年校级学生</w:t>
      </w:r>
      <w:r>
        <w:rPr>
          <w:rFonts w:ascii="黑体" w:eastAsia="黑体" w:hAnsi="黑体" w:hint="eastAsia"/>
          <w:sz w:val="44"/>
          <w:szCs w:val="44"/>
        </w:rPr>
        <w:t>干部</w:t>
      </w:r>
      <w:r>
        <w:rPr>
          <w:rFonts w:ascii="方正小标宋_GBK" w:eastAsia="方正小标宋_GBK" w:hAnsi="黑体" w:cs="黑体" w:hint="eastAsia"/>
          <w:sz w:val="44"/>
          <w:szCs w:val="44"/>
        </w:rPr>
        <w:t>选拔申请表</w:t>
      </w:r>
    </w:p>
    <w:p w:rsidR="00E9618D" w:rsidRDefault="00B3013C" w:rsidP="008A65B9">
      <w:pPr>
        <w:spacing w:line="594" w:lineRule="exact"/>
        <w:ind w:rightChars="150" w:right="315"/>
        <w:jc w:val="center"/>
        <w:rPr>
          <w:rFonts w:ascii="方正仿宋_GBK" w:eastAsia="方正仿宋_GBK"/>
          <w:sz w:val="24"/>
        </w:rPr>
      </w:pPr>
      <w:r>
        <w:rPr>
          <w:rFonts w:ascii="方正仿宋_GBK" w:eastAsia="方正仿宋_GBK" w:hint="eastAsia"/>
          <w:sz w:val="24"/>
        </w:rPr>
        <w:t>申请日期：    年    月   日</w:t>
      </w:r>
    </w:p>
    <w:tbl>
      <w:tblPr>
        <w:tblpPr w:leftFromText="180" w:rightFromText="180" w:vertAnchor="text" w:horzAnchor="page" w:tblpXSpec="center" w:tblpY="7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1951"/>
        <w:gridCol w:w="2585"/>
        <w:gridCol w:w="1668"/>
        <w:gridCol w:w="1525"/>
      </w:tblGrid>
      <w:tr w:rsidR="00081A49" w:rsidTr="00081A49">
        <w:trPr>
          <w:trHeight w:val="680"/>
        </w:trPr>
        <w:tc>
          <w:tcPr>
            <w:tcW w:w="1451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 xml:space="preserve">姓 </w:t>
            </w:r>
            <w:r w:rsidR="008A65B9"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名</w:t>
            </w:r>
          </w:p>
        </w:tc>
        <w:tc>
          <w:tcPr>
            <w:tcW w:w="1951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性</w:t>
            </w:r>
            <w:r w:rsidR="008A65B9"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 xml:space="preserve"> 别</w:t>
            </w:r>
          </w:p>
        </w:tc>
        <w:tc>
          <w:tcPr>
            <w:tcW w:w="1668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E9618D" w:rsidRPr="008A65B9" w:rsidRDefault="008A65B9" w:rsidP="00081A4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81A49">
              <w:rPr>
                <w:rFonts w:ascii="方正仿宋_GBK" w:eastAsia="方正仿宋_GBK" w:hint="eastAsia"/>
                <w:sz w:val="24"/>
                <w:szCs w:val="28"/>
              </w:rPr>
              <w:t>登记照</w:t>
            </w:r>
          </w:p>
        </w:tc>
      </w:tr>
      <w:tr w:rsidR="00081A49" w:rsidTr="00081A49">
        <w:trPr>
          <w:trHeight w:val="680"/>
        </w:trPr>
        <w:tc>
          <w:tcPr>
            <w:tcW w:w="1451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政治面貌</w:t>
            </w:r>
          </w:p>
        </w:tc>
        <w:tc>
          <w:tcPr>
            <w:tcW w:w="1951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民</w:t>
            </w:r>
            <w:r w:rsidR="008A65B9">
              <w:rPr>
                <w:rFonts w:ascii="方正仿宋_GBK" w:eastAsia="方正仿宋_GBK" w:hint="eastAsia"/>
                <w:sz w:val="24"/>
                <w:szCs w:val="28"/>
              </w:rPr>
              <w:t xml:space="preserve"> </w:t>
            </w: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 xml:space="preserve"> 族</w:t>
            </w:r>
          </w:p>
        </w:tc>
        <w:tc>
          <w:tcPr>
            <w:tcW w:w="1668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081A49" w:rsidTr="00081A49">
        <w:trPr>
          <w:trHeight w:val="680"/>
        </w:trPr>
        <w:tc>
          <w:tcPr>
            <w:tcW w:w="1451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出生年月</w:t>
            </w:r>
          </w:p>
        </w:tc>
        <w:tc>
          <w:tcPr>
            <w:tcW w:w="1951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E9618D" w:rsidRPr="008A65B9" w:rsidRDefault="006F44E7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担任职务</w:t>
            </w:r>
          </w:p>
        </w:tc>
        <w:tc>
          <w:tcPr>
            <w:tcW w:w="1668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1525" w:type="dxa"/>
            <w:vMerge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8A65B9" w:rsidTr="00081A49">
        <w:trPr>
          <w:trHeight w:val="680"/>
        </w:trPr>
        <w:tc>
          <w:tcPr>
            <w:tcW w:w="1451" w:type="dxa"/>
            <w:vAlign w:val="center"/>
          </w:tcPr>
          <w:p w:rsidR="00081A49" w:rsidRDefault="00081A49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所在</w:t>
            </w:r>
            <w:r w:rsidR="00B3013C" w:rsidRPr="008A65B9">
              <w:rPr>
                <w:rFonts w:ascii="方正仿宋_GBK" w:eastAsia="方正仿宋_GBK" w:hint="eastAsia"/>
                <w:sz w:val="24"/>
                <w:szCs w:val="28"/>
              </w:rPr>
              <w:t>学院</w:t>
            </w:r>
          </w:p>
          <w:p w:rsidR="00E9618D" w:rsidRPr="008A65B9" w:rsidRDefault="00081A49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及</w:t>
            </w:r>
            <w:r w:rsidR="00B3013C" w:rsidRPr="008A65B9">
              <w:rPr>
                <w:rFonts w:ascii="方正仿宋_GBK" w:eastAsia="方正仿宋_GBK" w:hint="eastAsia"/>
                <w:sz w:val="24"/>
                <w:szCs w:val="28"/>
              </w:rPr>
              <w:t>专业班级</w:t>
            </w:r>
          </w:p>
        </w:tc>
        <w:tc>
          <w:tcPr>
            <w:tcW w:w="1951" w:type="dxa"/>
            <w:vAlign w:val="center"/>
          </w:tcPr>
          <w:p w:rsidR="00081A49" w:rsidRPr="008A65B9" w:rsidRDefault="00081A49" w:rsidP="00081A49">
            <w:pPr>
              <w:spacing w:line="400" w:lineRule="exact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班级人数及排名</w:t>
            </w:r>
          </w:p>
          <w:p w:rsidR="00081A49" w:rsidRPr="008A65B9" w:rsidRDefault="00081A49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>
              <w:rPr>
                <w:rFonts w:ascii="方正仿宋_GBK" w:eastAsia="方正仿宋_GBK" w:hint="eastAsia"/>
                <w:sz w:val="24"/>
                <w:szCs w:val="28"/>
              </w:rPr>
              <w:t>（2018-2019-1学期）</w:t>
            </w:r>
          </w:p>
        </w:tc>
        <w:tc>
          <w:tcPr>
            <w:tcW w:w="3193" w:type="dxa"/>
            <w:gridSpan w:val="2"/>
            <w:vAlign w:val="center"/>
          </w:tcPr>
          <w:p w:rsidR="008A65B9" w:rsidRPr="008A65B9" w:rsidRDefault="008A65B9" w:rsidP="00081A49">
            <w:pPr>
              <w:spacing w:line="400" w:lineRule="exact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8A65B9" w:rsidTr="00081A49">
        <w:trPr>
          <w:trHeight w:val="680"/>
        </w:trPr>
        <w:tc>
          <w:tcPr>
            <w:tcW w:w="1451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QQ</w:t>
            </w:r>
          </w:p>
        </w:tc>
        <w:tc>
          <w:tcPr>
            <w:tcW w:w="1951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联系电话</w:t>
            </w:r>
          </w:p>
        </w:tc>
        <w:tc>
          <w:tcPr>
            <w:tcW w:w="3193" w:type="dxa"/>
            <w:gridSpan w:val="2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8A65B9" w:rsidTr="00081A49">
        <w:trPr>
          <w:trHeight w:val="680"/>
        </w:trPr>
        <w:tc>
          <w:tcPr>
            <w:tcW w:w="1451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第一志愿</w:t>
            </w:r>
          </w:p>
        </w:tc>
        <w:tc>
          <w:tcPr>
            <w:tcW w:w="1951" w:type="dxa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  <w:tc>
          <w:tcPr>
            <w:tcW w:w="2585" w:type="dxa"/>
            <w:vAlign w:val="center"/>
          </w:tcPr>
          <w:p w:rsidR="00E9618D" w:rsidRPr="008A65B9" w:rsidRDefault="00B3013C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  <w:r w:rsidRPr="008A65B9">
              <w:rPr>
                <w:rFonts w:ascii="方正仿宋_GBK" w:eastAsia="方正仿宋_GBK" w:hint="eastAsia"/>
                <w:sz w:val="24"/>
                <w:szCs w:val="28"/>
              </w:rPr>
              <w:t>第二志愿</w:t>
            </w:r>
          </w:p>
        </w:tc>
        <w:tc>
          <w:tcPr>
            <w:tcW w:w="3193" w:type="dxa"/>
            <w:gridSpan w:val="2"/>
            <w:vAlign w:val="center"/>
          </w:tcPr>
          <w:p w:rsidR="00E9618D" w:rsidRPr="008A65B9" w:rsidRDefault="00E9618D" w:rsidP="00081A49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8"/>
              </w:rPr>
            </w:pPr>
          </w:p>
        </w:tc>
      </w:tr>
      <w:tr w:rsidR="00E9618D" w:rsidTr="00081A49">
        <w:trPr>
          <w:trHeight w:val="1916"/>
        </w:trPr>
        <w:tc>
          <w:tcPr>
            <w:tcW w:w="1451" w:type="dxa"/>
            <w:vAlign w:val="center"/>
          </w:tcPr>
          <w:p w:rsidR="00E9618D" w:rsidRPr="008A65B9" w:rsidRDefault="006F44E7" w:rsidP="006C4F53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 w:rsidRPr="008A65B9">
              <w:rPr>
                <w:rFonts w:ascii="方正仿宋_GBK" w:eastAsia="方正仿宋_GBK" w:hint="eastAsia"/>
                <w:sz w:val="24"/>
              </w:rPr>
              <w:t>奖惩</w:t>
            </w:r>
            <w:r w:rsidR="00B3013C" w:rsidRPr="008A65B9">
              <w:rPr>
                <w:rFonts w:ascii="方正仿宋_GBK" w:eastAsia="方正仿宋_GBK" w:hint="eastAsia"/>
                <w:sz w:val="24"/>
              </w:rPr>
              <w:t>情况</w:t>
            </w:r>
          </w:p>
        </w:tc>
        <w:tc>
          <w:tcPr>
            <w:tcW w:w="7729" w:type="dxa"/>
            <w:gridSpan w:val="4"/>
            <w:vAlign w:val="center"/>
          </w:tcPr>
          <w:p w:rsidR="00E9618D" w:rsidRDefault="008A65B9" w:rsidP="006C4F53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</w:t>
            </w:r>
            <w:r w:rsidR="00B3013C">
              <w:rPr>
                <w:rFonts w:ascii="方正仿宋_GBK" w:eastAsia="方正仿宋_GBK" w:hint="eastAsia"/>
                <w:sz w:val="24"/>
              </w:rPr>
              <w:t>可</w:t>
            </w:r>
            <w:r>
              <w:rPr>
                <w:rFonts w:ascii="方正仿宋_GBK" w:eastAsia="方正仿宋_GBK" w:hint="eastAsia"/>
                <w:sz w:val="24"/>
              </w:rPr>
              <w:t>另</w:t>
            </w:r>
            <w:r w:rsidR="00B3013C">
              <w:rPr>
                <w:rFonts w:ascii="方正仿宋_GBK" w:eastAsia="方正仿宋_GBK" w:hint="eastAsia"/>
                <w:sz w:val="24"/>
              </w:rPr>
              <w:t>附页</w:t>
            </w:r>
            <w:r>
              <w:rPr>
                <w:rFonts w:ascii="方正仿宋_GBK" w:eastAsia="方正仿宋_GBK" w:hint="eastAsia"/>
                <w:sz w:val="24"/>
              </w:rPr>
              <w:t>）</w:t>
            </w:r>
          </w:p>
        </w:tc>
      </w:tr>
      <w:tr w:rsidR="00E9618D" w:rsidTr="00081A49">
        <w:trPr>
          <w:trHeight w:val="1688"/>
        </w:trPr>
        <w:tc>
          <w:tcPr>
            <w:tcW w:w="1451" w:type="dxa"/>
            <w:vAlign w:val="center"/>
          </w:tcPr>
          <w:p w:rsidR="008A65B9" w:rsidRDefault="006F44E7" w:rsidP="008A65B9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 w:rsidRPr="008A65B9">
              <w:rPr>
                <w:rFonts w:ascii="方正仿宋_GBK" w:eastAsia="方正仿宋_GBK" w:hint="eastAsia"/>
                <w:sz w:val="24"/>
              </w:rPr>
              <w:t>参加活动</w:t>
            </w:r>
          </w:p>
          <w:p w:rsidR="00E9618D" w:rsidRPr="008A65B9" w:rsidRDefault="006F44E7" w:rsidP="008A65B9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 w:rsidRPr="008A65B9">
              <w:rPr>
                <w:rFonts w:ascii="方正仿宋_GBK" w:eastAsia="方正仿宋_GBK" w:hint="eastAsia"/>
                <w:sz w:val="24"/>
              </w:rPr>
              <w:t>情况</w:t>
            </w:r>
          </w:p>
        </w:tc>
        <w:tc>
          <w:tcPr>
            <w:tcW w:w="7729" w:type="dxa"/>
            <w:gridSpan w:val="4"/>
            <w:vAlign w:val="center"/>
          </w:tcPr>
          <w:p w:rsidR="00E9618D" w:rsidRDefault="008A65B9" w:rsidP="008A65B9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（可另附页）</w:t>
            </w:r>
          </w:p>
        </w:tc>
      </w:tr>
      <w:tr w:rsidR="00E9618D" w:rsidTr="00D34688">
        <w:trPr>
          <w:trHeight w:val="1612"/>
        </w:trPr>
        <w:tc>
          <w:tcPr>
            <w:tcW w:w="1451" w:type="dxa"/>
            <w:vAlign w:val="center"/>
          </w:tcPr>
          <w:p w:rsidR="006F44E7" w:rsidRPr="008A65B9" w:rsidRDefault="006F44E7" w:rsidP="006C4F53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 w:rsidRPr="008A65B9">
              <w:rPr>
                <w:rFonts w:ascii="方正仿宋_GBK" w:eastAsia="方正仿宋_GBK" w:hint="eastAsia"/>
                <w:sz w:val="24"/>
              </w:rPr>
              <w:t>团支部书记</w:t>
            </w:r>
          </w:p>
          <w:p w:rsidR="00E9618D" w:rsidRPr="008A65B9" w:rsidRDefault="006F44E7" w:rsidP="006C4F53">
            <w:pPr>
              <w:spacing w:line="594" w:lineRule="exact"/>
              <w:jc w:val="center"/>
              <w:rPr>
                <w:rFonts w:ascii="方正黑体_GBK" w:eastAsia="方正黑体_GBK"/>
                <w:sz w:val="28"/>
              </w:rPr>
            </w:pPr>
            <w:r w:rsidRPr="008A65B9">
              <w:rPr>
                <w:rFonts w:ascii="方正仿宋_GBK" w:eastAsia="方正仿宋_GBK" w:hint="eastAsia"/>
                <w:sz w:val="24"/>
              </w:rPr>
              <w:t>意见</w:t>
            </w:r>
          </w:p>
        </w:tc>
        <w:tc>
          <w:tcPr>
            <w:tcW w:w="7729" w:type="dxa"/>
            <w:gridSpan w:val="4"/>
            <w:vAlign w:val="bottom"/>
          </w:tcPr>
          <w:p w:rsidR="00E9618D" w:rsidRDefault="008A65B9" w:rsidP="006C4F53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</w:t>
            </w:r>
            <w:r w:rsidR="00B3013C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081A49">
              <w:rPr>
                <w:rFonts w:ascii="方正仿宋_GBK" w:eastAsia="方正仿宋_GBK" w:hint="eastAsia"/>
                <w:sz w:val="24"/>
              </w:rPr>
              <w:t xml:space="preserve">               </w:t>
            </w: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B3013C">
              <w:rPr>
                <w:rFonts w:ascii="方正仿宋_GBK" w:eastAsia="方正仿宋_GBK" w:hint="eastAsia"/>
                <w:sz w:val="24"/>
              </w:rPr>
              <w:t>签字（盖章）：</w:t>
            </w:r>
          </w:p>
          <w:p w:rsidR="008A65B9" w:rsidRDefault="00081A49" w:rsidP="006C4F53">
            <w:pPr>
              <w:spacing w:line="594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                  </w:t>
            </w:r>
            <w:r w:rsidR="008A65B9">
              <w:rPr>
                <w:rFonts w:eastAsia="方正仿宋_GBK" w:hint="eastAsia"/>
                <w:sz w:val="24"/>
              </w:rPr>
              <w:t>年</w:t>
            </w:r>
            <w:r w:rsidR="008A65B9">
              <w:rPr>
                <w:rFonts w:eastAsia="方正仿宋_GBK" w:hint="eastAsia"/>
                <w:sz w:val="24"/>
              </w:rPr>
              <w:t xml:space="preserve">    </w:t>
            </w:r>
            <w:r w:rsidR="008A65B9">
              <w:rPr>
                <w:rFonts w:eastAsia="方正仿宋_GBK" w:hint="eastAsia"/>
                <w:sz w:val="24"/>
              </w:rPr>
              <w:t>月</w:t>
            </w:r>
            <w:r w:rsidR="008A65B9">
              <w:rPr>
                <w:rFonts w:eastAsia="方正仿宋_GBK" w:hint="eastAsia"/>
                <w:sz w:val="24"/>
              </w:rPr>
              <w:t xml:space="preserve">   </w:t>
            </w:r>
            <w:r w:rsidR="008A65B9"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53055B" w:rsidRPr="00D34688" w:rsidRDefault="00B3013C" w:rsidP="00D34688">
      <w:pPr>
        <w:spacing w:before="240" w:line="594" w:lineRule="exact"/>
        <w:ind w:right="20"/>
        <w:jc w:val="right"/>
        <w:rPr>
          <w:rFonts w:ascii="方正黑体_GBK" w:eastAsia="方正黑体_GBK"/>
          <w:sz w:val="24"/>
        </w:rPr>
      </w:pPr>
      <w:r w:rsidRPr="00081A49">
        <w:rPr>
          <w:rFonts w:ascii="方正仿宋_GBK" w:eastAsia="方正仿宋_GBK" w:hint="eastAsia"/>
          <w:b/>
          <w:sz w:val="24"/>
        </w:rPr>
        <w:t xml:space="preserve">    </w:t>
      </w:r>
      <w:r w:rsidR="008A65B9" w:rsidRPr="00081A49">
        <w:rPr>
          <w:rFonts w:ascii="方正仿宋_GBK" w:eastAsia="方正仿宋_GBK" w:hint="eastAsia"/>
          <w:b/>
          <w:sz w:val="24"/>
        </w:rPr>
        <w:t xml:space="preserve">   </w:t>
      </w:r>
      <w:r w:rsidR="00081A49" w:rsidRPr="00081A49">
        <w:rPr>
          <w:rFonts w:ascii="方正仿宋_GBK" w:eastAsia="方正仿宋_GBK" w:hint="eastAsia"/>
          <w:b/>
          <w:sz w:val="24"/>
        </w:rPr>
        <w:t xml:space="preserve">    </w:t>
      </w:r>
      <w:r w:rsidR="00081A49" w:rsidRPr="0053055B">
        <w:rPr>
          <w:rFonts w:ascii="方正黑体_GBK" w:eastAsia="方正黑体_GBK" w:hint="eastAsia"/>
          <w:sz w:val="24"/>
        </w:rPr>
        <w:t xml:space="preserve"> </w:t>
      </w:r>
      <w:r w:rsidR="008A65B9" w:rsidRPr="0053055B">
        <w:rPr>
          <w:rFonts w:ascii="方正黑体_GBK" w:eastAsia="方正黑体_GBK" w:hint="eastAsia"/>
          <w:sz w:val="24"/>
        </w:rPr>
        <w:t xml:space="preserve"> 重庆城市管理职业学院学生会</w:t>
      </w:r>
      <w:r w:rsidRPr="0053055B">
        <w:rPr>
          <w:rFonts w:ascii="方正黑体_GBK" w:eastAsia="方正黑体_GBK" w:hint="eastAsia"/>
          <w:sz w:val="24"/>
        </w:rPr>
        <w:t xml:space="preserve"> 制</w:t>
      </w:r>
    </w:p>
    <w:sectPr w:rsidR="0053055B" w:rsidRPr="00D34688" w:rsidSect="00D34688"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953" w:rsidRDefault="006C6953" w:rsidP="0080362A">
      <w:r>
        <w:separator/>
      </w:r>
    </w:p>
  </w:endnote>
  <w:endnote w:type="continuationSeparator" w:id="0">
    <w:p w:rsidR="006C6953" w:rsidRDefault="006C6953" w:rsidP="0080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953" w:rsidRDefault="006C6953" w:rsidP="0080362A">
      <w:r>
        <w:separator/>
      </w:r>
    </w:p>
  </w:footnote>
  <w:footnote w:type="continuationSeparator" w:id="0">
    <w:p w:rsidR="006C6953" w:rsidRDefault="006C6953" w:rsidP="00803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7AC"/>
    <w:rsid w:val="00081A49"/>
    <w:rsid w:val="000B7629"/>
    <w:rsid w:val="00114D9A"/>
    <w:rsid w:val="0012486B"/>
    <w:rsid w:val="00132079"/>
    <w:rsid w:val="001541B0"/>
    <w:rsid w:val="0015435B"/>
    <w:rsid w:val="00172A27"/>
    <w:rsid w:val="00182B26"/>
    <w:rsid w:val="00187C8D"/>
    <w:rsid w:val="00190D4C"/>
    <w:rsid w:val="001B24BA"/>
    <w:rsid w:val="001C0B66"/>
    <w:rsid w:val="001E308D"/>
    <w:rsid w:val="00221F22"/>
    <w:rsid w:val="00225895"/>
    <w:rsid w:val="00227A67"/>
    <w:rsid w:val="00245022"/>
    <w:rsid w:val="0026323E"/>
    <w:rsid w:val="002A615D"/>
    <w:rsid w:val="002B1818"/>
    <w:rsid w:val="002B59A0"/>
    <w:rsid w:val="003A0952"/>
    <w:rsid w:val="003B5E7F"/>
    <w:rsid w:val="003D5157"/>
    <w:rsid w:val="00442563"/>
    <w:rsid w:val="00496774"/>
    <w:rsid w:val="004B7A3A"/>
    <w:rsid w:val="00505A13"/>
    <w:rsid w:val="00522CB5"/>
    <w:rsid w:val="0052772D"/>
    <w:rsid w:val="0053055B"/>
    <w:rsid w:val="00545430"/>
    <w:rsid w:val="0055038C"/>
    <w:rsid w:val="00553EBA"/>
    <w:rsid w:val="00562422"/>
    <w:rsid w:val="005B422A"/>
    <w:rsid w:val="005E6D5A"/>
    <w:rsid w:val="006351CE"/>
    <w:rsid w:val="006814CF"/>
    <w:rsid w:val="00681E62"/>
    <w:rsid w:val="006B6CEC"/>
    <w:rsid w:val="006C4F53"/>
    <w:rsid w:val="006C65FF"/>
    <w:rsid w:val="006C6953"/>
    <w:rsid w:val="006E0AFD"/>
    <w:rsid w:val="006E2141"/>
    <w:rsid w:val="006F44E7"/>
    <w:rsid w:val="007425EF"/>
    <w:rsid w:val="0078009C"/>
    <w:rsid w:val="007904B9"/>
    <w:rsid w:val="007D7049"/>
    <w:rsid w:val="0080362A"/>
    <w:rsid w:val="00811E7A"/>
    <w:rsid w:val="008253B8"/>
    <w:rsid w:val="0083591F"/>
    <w:rsid w:val="00852FB2"/>
    <w:rsid w:val="008603DE"/>
    <w:rsid w:val="0087234A"/>
    <w:rsid w:val="008A65B9"/>
    <w:rsid w:val="00902D0D"/>
    <w:rsid w:val="0091694E"/>
    <w:rsid w:val="00991F4D"/>
    <w:rsid w:val="00A56C84"/>
    <w:rsid w:val="00A70B97"/>
    <w:rsid w:val="00A859DB"/>
    <w:rsid w:val="00B3013C"/>
    <w:rsid w:val="00B472C5"/>
    <w:rsid w:val="00B71E84"/>
    <w:rsid w:val="00BA7AB9"/>
    <w:rsid w:val="00BC1D13"/>
    <w:rsid w:val="00BE1F2F"/>
    <w:rsid w:val="00C339EE"/>
    <w:rsid w:val="00CB16B7"/>
    <w:rsid w:val="00CC2663"/>
    <w:rsid w:val="00D06D3E"/>
    <w:rsid w:val="00D34688"/>
    <w:rsid w:val="00D5163C"/>
    <w:rsid w:val="00D74907"/>
    <w:rsid w:val="00D849E1"/>
    <w:rsid w:val="00D85591"/>
    <w:rsid w:val="00E945A5"/>
    <w:rsid w:val="00E9618D"/>
    <w:rsid w:val="00EA31A7"/>
    <w:rsid w:val="00EB58CD"/>
    <w:rsid w:val="00EF37E8"/>
    <w:rsid w:val="00F05BC8"/>
    <w:rsid w:val="00F43D58"/>
    <w:rsid w:val="00F45254"/>
    <w:rsid w:val="00F77253"/>
    <w:rsid w:val="00F9438F"/>
    <w:rsid w:val="00FA497C"/>
    <w:rsid w:val="00FF7122"/>
    <w:rsid w:val="02892BEE"/>
    <w:rsid w:val="03B159A3"/>
    <w:rsid w:val="06712135"/>
    <w:rsid w:val="07C60588"/>
    <w:rsid w:val="084C7C45"/>
    <w:rsid w:val="0A17655D"/>
    <w:rsid w:val="0BFD68FA"/>
    <w:rsid w:val="0C8E0F82"/>
    <w:rsid w:val="0EE87954"/>
    <w:rsid w:val="0FDB6157"/>
    <w:rsid w:val="10F90353"/>
    <w:rsid w:val="11CF5658"/>
    <w:rsid w:val="13B01668"/>
    <w:rsid w:val="15AC0825"/>
    <w:rsid w:val="177A442F"/>
    <w:rsid w:val="1D0D6713"/>
    <w:rsid w:val="1DA32AE4"/>
    <w:rsid w:val="1F470080"/>
    <w:rsid w:val="203B1DB6"/>
    <w:rsid w:val="236D7DF5"/>
    <w:rsid w:val="26B913B0"/>
    <w:rsid w:val="299458DD"/>
    <w:rsid w:val="2B722DD8"/>
    <w:rsid w:val="2C8970BB"/>
    <w:rsid w:val="2D9B65C1"/>
    <w:rsid w:val="2E4923BE"/>
    <w:rsid w:val="2ECA4613"/>
    <w:rsid w:val="34972644"/>
    <w:rsid w:val="361C6419"/>
    <w:rsid w:val="374B155D"/>
    <w:rsid w:val="387E6C6C"/>
    <w:rsid w:val="38AD3B59"/>
    <w:rsid w:val="3BAA4F6B"/>
    <w:rsid w:val="3C256A96"/>
    <w:rsid w:val="3CAC5815"/>
    <w:rsid w:val="3D1E4364"/>
    <w:rsid w:val="40ED69EF"/>
    <w:rsid w:val="4369306B"/>
    <w:rsid w:val="43DD2F7D"/>
    <w:rsid w:val="48331556"/>
    <w:rsid w:val="489F17CD"/>
    <w:rsid w:val="4A1E7BF3"/>
    <w:rsid w:val="4CF521CB"/>
    <w:rsid w:val="4FD42BC8"/>
    <w:rsid w:val="550E0291"/>
    <w:rsid w:val="58D92780"/>
    <w:rsid w:val="5922089D"/>
    <w:rsid w:val="59983814"/>
    <w:rsid w:val="59FE707D"/>
    <w:rsid w:val="5BD8343A"/>
    <w:rsid w:val="5C212DCD"/>
    <w:rsid w:val="5C4B5955"/>
    <w:rsid w:val="5E1B5611"/>
    <w:rsid w:val="62CB7D0B"/>
    <w:rsid w:val="65E5050B"/>
    <w:rsid w:val="65E5159E"/>
    <w:rsid w:val="689C4923"/>
    <w:rsid w:val="68A66661"/>
    <w:rsid w:val="69E953D5"/>
    <w:rsid w:val="6B640493"/>
    <w:rsid w:val="6BC67A67"/>
    <w:rsid w:val="6CD66387"/>
    <w:rsid w:val="6E992C9E"/>
    <w:rsid w:val="73626A7A"/>
    <w:rsid w:val="745F2056"/>
    <w:rsid w:val="7734087A"/>
    <w:rsid w:val="7A7630E7"/>
    <w:rsid w:val="7AD84639"/>
    <w:rsid w:val="7B1E5F28"/>
    <w:rsid w:val="7BE919E6"/>
    <w:rsid w:val="7C493FB0"/>
    <w:rsid w:val="7DA80FEA"/>
    <w:rsid w:val="7F5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Pr>
      <w:rFonts w:ascii="Times New Roman" w:eastAsia="宋体" w:hAnsi="Times New Roman" w:cs="Times New Roman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">
    <w:name w:val="日期 Char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rPr>
      <w:rFonts w:ascii="Times New Roman" w:eastAsia="宋体" w:hAnsi="Times New Roman" w:cs="Times New Roman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Char">
    <w:name w:val="日期 Char"/>
    <w:link w:val="a4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har">
    <w:name w:val="标题 1 Char"/>
    <w:link w:val="1"/>
    <w:qFormat/>
    <w:rPr>
      <w:rFonts w:ascii="Times New Roman" w:eastAsia="宋体" w:hAnsi="Times New Roman" w:cs="Times New Roman"/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450</Words>
  <Characters>2569</Characters>
  <Application>Microsoft Office Word</Application>
  <DocSecurity>0</DocSecurity>
  <Lines>21</Lines>
  <Paragraphs>6</Paragraphs>
  <ScaleCrop>false</ScaleCrop>
  <Company>Microsoft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重城管院团发〔2013〕7号</dc:title>
  <dc:creator>张嫣然</dc:creator>
  <cp:lastModifiedBy>校团委学生会</cp:lastModifiedBy>
  <cp:revision>21</cp:revision>
  <cp:lastPrinted>2014-03-03T07:51:00Z</cp:lastPrinted>
  <dcterms:created xsi:type="dcterms:W3CDTF">2019-04-08T05:42:00Z</dcterms:created>
  <dcterms:modified xsi:type="dcterms:W3CDTF">2019-04-18T12:10:00Z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