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E3" w:rsidRDefault="001010A2">
      <w:pPr>
        <w:shd w:val="clear" w:color="auto" w:fill="FFFFFF"/>
        <w:spacing w:line="520" w:lineRule="exact"/>
        <w:rPr>
          <w:color w:val="000000"/>
          <w:sz w:val="18"/>
          <w:szCs w:val="18"/>
        </w:rPr>
      </w:pPr>
      <w:r>
        <w:rPr>
          <w:noProof/>
          <w:color w:val="000000"/>
          <w:sz w:val="18"/>
          <w:szCs w:val="1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2540</wp:posOffset>
                </wp:positionV>
                <wp:extent cx="1346200" cy="1610360"/>
                <wp:effectExtent l="4445" t="4445" r="20955" b="23495"/>
                <wp:wrapNone/>
                <wp:docPr id="2" name="文本框 51"/>
                <wp:cNvGraphicFramePr/>
                <a:graphic xmlns:a="http://schemas.openxmlformats.org/drawingml/2006/main">
                  <a:graphicData uri="http://schemas.microsoft.com/office/word/2010/wordprocessingShape">
                    <wps:wsp>
                      <wps:cNvSpPr txBox="1"/>
                      <wps:spPr>
                        <a:xfrm>
                          <a:off x="0" y="0"/>
                          <a:ext cx="1346200" cy="161988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wps:txbx>
                      <wps:bodyPr wrap="square" upright="1">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51" o:spid="_x0000_s1026" type="#_x0000_t202" style="position:absolute;margin-left:2.75pt;margin-top:.2pt;width:106pt;height:126.8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" strokecolor="white">
                <v:textbox style="mso-fit-shape-to-text:t">
                  <w:txbxContent>
                    <w:p w:rsidR="009175C8" w:rsidRDefault="009175C8">
                      <w:pPr>
                        <w:spacing w:line="240" w:lineRule="auto"/>
                        <w:rPr>
                          <w:rFonts w:ascii="方正黑体_GBK" w:hAnsi="方正黑体_GBK" w:cs="方正黑体_GBK"/>
                          <w:sz w:val="21"/>
                          <w:szCs w:val="21"/>
                        </w:rPr>
                      </w:pPr>
                      <w:r>
                        <w:rPr>
                          <w:rFonts w:ascii="方正黑体_GBK" w:hAnsi="方正黑体_GBK" w:cs="方正黑体_GBK" w:hint="eastAsia"/>
                          <w:sz w:val="21"/>
                          <w:szCs w:val="21"/>
                        </w:rPr>
                        <w:t>内部资料 注意保存</w:t>
                      </w:r>
                    </w:p>
                  </w:txbxContent>
                </v:textbox>
              </v:shape>
            </w:pict>
          </mc:Fallback>
        </mc:AlternateContent>
      </w:r>
    </w:p>
    <w:p w:rsidR="005D1AE3" w:rsidRDefault="001010A2">
      <w:pPr>
        <w:spacing w:beforeLines="250" w:before="780" w:after="100" w:afterAutospacing="1" w:line="520" w:lineRule="exact"/>
        <w:jc w:val="center"/>
        <w:rPr>
          <w:rFonts w:eastAsia="华文中宋"/>
          <w:b/>
          <w:color w:val="FF0000"/>
          <w:spacing w:val="46"/>
          <w:sz w:val="84"/>
          <w:szCs w:val="84"/>
        </w:rPr>
      </w:pPr>
      <w:r>
        <w:rPr>
          <w:rFonts w:eastAsia="华文中宋"/>
          <w:b/>
          <w:color w:val="FF0000"/>
          <w:spacing w:val="46"/>
          <w:sz w:val="84"/>
          <w:szCs w:val="84"/>
        </w:rPr>
        <w:t>理论动态</w:t>
      </w:r>
    </w:p>
    <w:p w:rsidR="005D1AE3" w:rsidRDefault="001010A2">
      <w:pPr>
        <w:spacing w:before="100" w:beforeAutospacing="1" w:after="100" w:afterAutospacing="1" w:line="520" w:lineRule="exact"/>
        <w:jc w:val="center"/>
        <w:rPr>
          <w:rFonts w:eastAsia="方正楷体_GBK"/>
          <w:color w:val="000000"/>
        </w:rPr>
      </w:pPr>
      <w:r>
        <w:rPr>
          <w:rFonts w:eastAsia="方正楷体_GBK"/>
          <w:color w:val="000000"/>
        </w:rPr>
        <w:t>202</w:t>
      </w:r>
      <w:r w:rsidR="00795852">
        <w:rPr>
          <w:rFonts w:eastAsia="方正楷体_GBK"/>
          <w:color w:val="000000"/>
        </w:rPr>
        <w:t>4</w:t>
      </w:r>
      <w:r>
        <w:rPr>
          <w:rFonts w:eastAsia="方正楷体_GBK"/>
          <w:color w:val="000000"/>
        </w:rPr>
        <w:t>年第</w:t>
      </w:r>
      <w:r w:rsidR="00381929">
        <w:rPr>
          <w:rFonts w:eastAsia="方正楷体_GBK"/>
          <w:color w:val="000000"/>
        </w:rPr>
        <w:t>1</w:t>
      </w:r>
      <w:r w:rsidR="00340D7F">
        <w:rPr>
          <w:rFonts w:eastAsia="方正楷体_GBK"/>
          <w:color w:val="000000"/>
        </w:rPr>
        <w:t>1</w:t>
      </w:r>
      <w:r>
        <w:rPr>
          <w:rFonts w:eastAsia="方正楷体_GBK"/>
          <w:color w:val="000000"/>
        </w:rPr>
        <w:t>期（总第</w:t>
      </w:r>
      <w:r w:rsidR="00D40735">
        <w:rPr>
          <w:rFonts w:eastAsia="方正楷体_GBK"/>
          <w:color w:val="000000"/>
        </w:rPr>
        <w:t>9</w:t>
      </w:r>
      <w:r w:rsidR="00340D7F">
        <w:rPr>
          <w:rFonts w:eastAsia="方正楷体_GBK"/>
          <w:color w:val="000000"/>
        </w:rPr>
        <w:t>8</w:t>
      </w:r>
      <w:r>
        <w:rPr>
          <w:rFonts w:eastAsia="方正楷体_GBK"/>
          <w:color w:val="000000"/>
        </w:rPr>
        <w:t>期）</w:t>
      </w:r>
    </w:p>
    <w:p w:rsidR="005D1AE3" w:rsidRDefault="001010A2">
      <w:pPr>
        <w:spacing w:line="520" w:lineRule="exact"/>
        <w:ind w:firstLineChars="50" w:firstLine="140"/>
        <w:rPr>
          <w:rFonts w:eastAsia="方正仿宋_GBK"/>
          <w:color w:val="000000"/>
          <w:sz w:val="28"/>
          <w:szCs w:val="28"/>
        </w:rPr>
      </w:pPr>
      <w:r>
        <w:rPr>
          <w:rFonts w:eastAsia="方正仿宋_GBK"/>
          <w:color w:val="000000"/>
          <w:sz w:val="28"/>
          <w:szCs w:val="28"/>
        </w:rPr>
        <w:t>党委宣传网工部</w:t>
      </w:r>
      <w:r>
        <w:rPr>
          <w:rFonts w:eastAsia="方正仿宋_GBK"/>
          <w:color w:val="000000"/>
          <w:sz w:val="28"/>
          <w:szCs w:val="28"/>
        </w:rPr>
        <w:t xml:space="preserve">                            202</w:t>
      </w:r>
      <w:r w:rsidR="00795852">
        <w:rPr>
          <w:rFonts w:eastAsia="方正仿宋_GBK"/>
          <w:color w:val="000000"/>
          <w:sz w:val="28"/>
          <w:szCs w:val="28"/>
        </w:rPr>
        <w:t>4</w:t>
      </w:r>
      <w:r>
        <w:rPr>
          <w:rFonts w:eastAsia="方正仿宋_GBK"/>
          <w:color w:val="000000"/>
          <w:sz w:val="28"/>
          <w:szCs w:val="28"/>
        </w:rPr>
        <w:t>年</w:t>
      </w:r>
      <w:r w:rsidR="00DD0256">
        <w:rPr>
          <w:rFonts w:eastAsia="方正仿宋_GBK"/>
          <w:color w:val="000000"/>
          <w:sz w:val="28"/>
          <w:szCs w:val="28"/>
        </w:rPr>
        <w:t>1</w:t>
      </w:r>
      <w:r w:rsidR="00340D7F">
        <w:rPr>
          <w:rFonts w:eastAsia="方正仿宋_GBK"/>
          <w:color w:val="000000"/>
          <w:sz w:val="28"/>
          <w:szCs w:val="28"/>
        </w:rPr>
        <w:t>2</w:t>
      </w:r>
      <w:r>
        <w:rPr>
          <w:rFonts w:eastAsia="方正仿宋_GBK"/>
          <w:color w:val="000000"/>
          <w:sz w:val="28"/>
          <w:szCs w:val="28"/>
        </w:rPr>
        <w:t>月</w:t>
      </w:r>
      <w:r w:rsidR="00DD0256">
        <w:rPr>
          <w:rFonts w:eastAsia="方正仿宋_GBK"/>
          <w:color w:val="000000"/>
          <w:sz w:val="28"/>
          <w:szCs w:val="28"/>
        </w:rPr>
        <w:t>8</w:t>
      </w:r>
      <w:r>
        <w:rPr>
          <w:rFonts w:eastAsia="方正仿宋_GBK"/>
          <w:color w:val="000000"/>
          <w:sz w:val="28"/>
          <w:szCs w:val="28"/>
        </w:rPr>
        <w:t>日</w:t>
      </w:r>
    </w:p>
    <w:p w:rsidR="005D1AE3" w:rsidRDefault="001010A2">
      <w:pPr>
        <w:pStyle w:val="a7"/>
        <w:shd w:val="clear" w:color="auto" w:fill="FFFFFF"/>
        <w:spacing w:before="0" w:beforeAutospacing="0" w:after="0" w:afterAutospacing="0"/>
        <w:ind w:firstLineChars="196" w:firstLine="470"/>
        <w:rPr>
          <w:rFonts w:ascii="Times New Roman" w:eastAsia="方正楷体_GBK" w:hAnsi="Times New Roman" w:cs="Times New Roman"/>
          <w:b/>
          <w:color w:val="000000"/>
          <w:sz w:val="28"/>
          <w:szCs w:val="28"/>
        </w:rPr>
      </w:pPr>
      <w:r>
        <w:rPr>
          <w:rFonts w:ascii="Times New Roman" w:hAnsi="Times New Roman" w:cs="Times New Roman"/>
          <w:noProof/>
          <w:color w:val="000000"/>
        </w:rPr>
        <mc:AlternateContent>
          <mc:Choice Requires="wps">
            <w:drawing>
              <wp:anchor distT="0" distB="0" distL="114300" distR="114300" simplePos="0" relativeHeight="251659264" behindDoc="0" locked="0" layoutInCell="1" allowOverlap="1">
                <wp:simplePos x="0" y="0"/>
                <wp:positionH relativeFrom="column">
                  <wp:posOffset>-136363</wp:posOffset>
                </wp:positionH>
                <wp:positionV relativeFrom="paragraph">
                  <wp:posOffset>128270</wp:posOffset>
                </wp:positionV>
                <wp:extent cx="5573395" cy="0"/>
                <wp:effectExtent l="0" t="19050" r="27305" b="19050"/>
                <wp:wrapNone/>
                <wp:docPr id="1" name="自选图形 8"/>
                <wp:cNvGraphicFramePr/>
                <a:graphic xmlns:a="http://schemas.openxmlformats.org/drawingml/2006/main">
                  <a:graphicData uri="http://schemas.microsoft.com/office/word/2010/wordprocessingShape">
                    <wps:wsp>
                      <wps:cNvCnPr/>
                      <wps:spPr>
                        <a:xfrm>
                          <a:off x="0" y="0"/>
                          <a:ext cx="557339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type w14:anchorId="2193588A" id="_x0000_t32" coordsize="21600,21600" o:spt="32" o:oned="t" path="m,l21600,21600e" filled="f">
                <v:path arrowok="t" fillok="f" o:connecttype="none"/>
                <o:lock v:ext="edit" shapetype="t"/>
              </v:shapetype>
              <v:shape id="自选图形 8" o:spid="_x0000_s1026" type="#_x0000_t32" style="position:absolute;left:0;text-align:left;margin-left:-10.75pt;margin-top:10.1pt;width:438.8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" strokecolor="red" strokeweight="2.25pt"/>
            </w:pict>
          </mc:Fallback>
        </mc:AlternateContent>
      </w:r>
    </w:p>
    <w:p w:rsidR="00F819E3" w:rsidRDefault="001010A2" w:rsidP="006642CA">
      <w:pPr>
        <w:pStyle w:val="a7"/>
        <w:shd w:val="clear" w:color="auto" w:fill="FFFFFF"/>
        <w:spacing w:line="520" w:lineRule="exact"/>
        <w:ind w:firstLineChars="200" w:firstLine="562"/>
        <w:jc w:val="both"/>
        <w:rPr>
          <w:rFonts w:ascii="Times New Roman" w:eastAsia="方正仿宋_GBK" w:hAnsi="Times New Roman" w:cs="Times New Roman"/>
          <w:bCs/>
          <w:color w:val="000000"/>
          <w:sz w:val="28"/>
          <w:szCs w:val="28"/>
        </w:rPr>
      </w:pPr>
      <w:r>
        <w:rPr>
          <w:rFonts w:ascii="Times New Roman" w:eastAsia="方正楷体_GBK" w:hAnsi="Times New Roman" w:cs="Times New Roman"/>
          <w:b/>
          <w:color w:val="000000"/>
          <w:sz w:val="28"/>
          <w:szCs w:val="28"/>
        </w:rPr>
        <w:t>编者按：</w:t>
      </w:r>
      <w:r w:rsidR="006642CA">
        <w:rPr>
          <w:rFonts w:ascii="Times New Roman" w:eastAsia="方正仿宋_GBK" w:hAnsi="Times New Roman" w:cs="Times New Roman" w:hint="eastAsia"/>
          <w:bCs/>
          <w:color w:val="000000"/>
          <w:sz w:val="28"/>
          <w:szCs w:val="28"/>
        </w:rPr>
        <w:t>心中有信仰，脚下有力量，</w:t>
      </w:r>
      <w:r w:rsidR="00A33D95" w:rsidRPr="00A33D95">
        <w:rPr>
          <w:rFonts w:ascii="Times New Roman" w:eastAsia="方正仿宋_GBK" w:hAnsi="Times New Roman" w:cs="Times New Roman" w:hint="eastAsia"/>
          <w:bCs/>
          <w:color w:val="000000"/>
          <w:sz w:val="28"/>
          <w:szCs w:val="28"/>
        </w:rPr>
        <w:t>学习领会总书记的深邃思想，将</w:t>
      </w:r>
      <w:r w:rsidR="00A33D95">
        <w:rPr>
          <w:rFonts w:ascii="Times New Roman" w:eastAsia="方正仿宋_GBK" w:hAnsi="Times New Roman" w:cs="Times New Roman" w:hint="eastAsia"/>
          <w:bCs/>
          <w:color w:val="000000"/>
          <w:sz w:val="28"/>
          <w:szCs w:val="28"/>
        </w:rPr>
        <w:t>理论学习转化为推进工作的强大动力，</w:t>
      </w:r>
      <w:r w:rsidR="006642CA" w:rsidRPr="006642CA">
        <w:rPr>
          <w:rFonts w:ascii="Times New Roman" w:eastAsia="方正仿宋_GBK" w:hAnsi="Times New Roman" w:cs="Times New Roman" w:hint="eastAsia"/>
          <w:bCs/>
          <w:color w:val="000000"/>
          <w:sz w:val="28"/>
          <w:szCs w:val="28"/>
        </w:rPr>
        <w:t>勇于任事、善于作为，严于律己、严负其责</w:t>
      </w:r>
      <w:bookmarkStart w:id="0" w:name="_GoBack"/>
      <w:bookmarkEnd w:id="0"/>
      <w:r w:rsidR="006642CA" w:rsidRPr="006642CA">
        <w:rPr>
          <w:rFonts w:ascii="Times New Roman" w:eastAsia="方正仿宋_GBK" w:hAnsi="Times New Roman" w:cs="Times New Roman" w:hint="eastAsia"/>
          <w:bCs/>
          <w:color w:val="000000"/>
          <w:sz w:val="28"/>
          <w:szCs w:val="28"/>
        </w:rPr>
        <w:t>、奋力走好新的“赶考之路”、交出过硬“时代答卷”</w:t>
      </w:r>
      <w:r w:rsidR="00D16B3E">
        <w:rPr>
          <w:rFonts w:ascii="Times New Roman" w:eastAsia="方正仿宋_GBK" w:hAnsi="Times New Roman" w:cs="Times New Roman" w:hint="eastAsia"/>
          <w:bCs/>
          <w:color w:val="000000"/>
          <w:sz w:val="28"/>
          <w:szCs w:val="28"/>
        </w:rPr>
        <w:t>，</w:t>
      </w:r>
      <w:r w:rsidR="00D16B3E" w:rsidRPr="00D16B3E">
        <w:rPr>
          <w:rFonts w:ascii="Times New Roman" w:eastAsia="方正仿宋_GBK" w:hAnsi="Times New Roman" w:cs="Times New Roman" w:hint="eastAsia"/>
          <w:bCs/>
          <w:color w:val="000000"/>
          <w:sz w:val="28"/>
          <w:szCs w:val="28"/>
        </w:rPr>
        <w:t>推进学校各项事业高质量发展。</w:t>
      </w:r>
      <w:r w:rsidR="00A33D95" w:rsidRPr="00A33D95">
        <w:rPr>
          <w:rFonts w:ascii="Times New Roman" w:eastAsia="方正仿宋_GBK" w:hAnsi="Times New Roman" w:cs="Times New Roman" w:hint="eastAsia"/>
          <w:bCs/>
          <w:color w:val="000000"/>
          <w:sz w:val="28"/>
          <w:szCs w:val="28"/>
        </w:rPr>
        <w:t>本期《理论动态》主要收录了近期总书记重要讲话和重要指示精神等文件资料，供各二级中心组参考学习。</w:t>
      </w:r>
    </w:p>
    <w:p w:rsidR="00F626A2" w:rsidRDefault="00F626A2" w:rsidP="006423A0">
      <w:pPr>
        <w:pStyle w:val="a7"/>
        <w:shd w:val="clear" w:color="auto" w:fill="FFFFFF"/>
        <w:spacing w:line="520" w:lineRule="exact"/>
        <w:ind w:firstLineChars="200" w:firstLine="560"/>
        <w:jc w:val="both"/>
        <w:rPr>
          <w:rFonts w:ascii="Times New Roman" w:eastAsia="方正仿宋_GBK" w:hAnsi="Times New Roman" w:cs="Times New Roman"/>
          <w:bCs/>
          <w:color w:val="000000"/>
          <w:sz w:val="28"/>
          <w:szCs w:val="28"/>
        </w:rPr>
      </w:pPr>
    </w:p>
    <w:p w:rsidR="00F626A2" w:rsidRDefault="00F626A2" w:rsidP="006423A0">
      <w:pPr>
        <w:pStyle w:val="a7"/>
        <w:shd w:val="clear" w:color="auto" w:fill="FFFFFF"/>
        <w:spacing w:line="520" w:lineRule="exact"/>
        <w:ind w:firstLineChars="200" w:firstLine="560"/>
        <w:jc w:val="both"/>
        <w:rPr>
          <w:rFonts w:ascii="Times New Roman" w:eastAsia="方正仿宋_GBK" w:hAnsi="Times New Roman" w:cs="Times New Roman"/>
          <w:bCs/>
          <w:color w:val="000000"/>
          <w:sz w:val="28"/>
          <w:szCs w:val="28"/>
        </w:rPr>
      </w:pPr>
    </w:p>
    <w:p w:rsidR="00566456" w:rsidRDefault="00566456">
      <w:pPr>
        <w:widowControl/>
        <w:spacing w:line="240" w:lineRule="auto"/>
        <w:rPr>
          <w:b/>
          <w:color w:val="000000"/>
          <w:sz w:val="36"/>
          <w:szCs w:val="36"/>
        </w:rPr>
      </w:pPr>
      <w:r>
        <w:rPr>
          <w:b/>
          <w:color w:val="000000"/>
          <w:sz w:val="36"/>
          <w:szCs w:val="36"/>
        </w:rPr>
        <w:br w:type="page"/>
      </w:r>
    </w:p>
    <w:p w:rsidR="00F819E3" w:rsidRDefault="001010A2">
      <w:pPr>
        <w:spacing w:line="560" w:lineRule="exact"/>
        <w:jc w:val="center"/>
        <w:rPr>
          <w:b/>
          <w:color w:val="000000"/>
          <w:sz w:val="36"/>
          <w:szCs w:val="36"/>
        </w:rPr>
      </w:pPr>
      <w:r>
        <w:rPr>
          <w:b/>
          <w:color w:val="000000"/>
          <w:sz w:val="36"/>
          <w:szCs w:val="36"/>
        </w:rPr>
        <w:lastRenderedPageBreak/>
        <w:t>本期目录</w:t>
      </w:r>
    </w:p>
    <w:p w:rsidR="00BD5C95" w:rsidRPr="00011799" w:rsidRDefault="00BD5C95" w:rsidP="008338B9">
      <w:pPr>
        <w:tabs>
          <w:tab w:val="left" w:pos="312"/>
        </w:tabs>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1</w:t>
      </w:r>
      <w:r w:rsidRPr="00011799">
        <w:rPr>
          <w:rFonts w:eastAsia="方正仿宋_GBK" w:cs="方正仿宋_GBK"/>
          <w:bCs/>
          <w:color w:val="000000"/>
          <w:kern w:val="0"/>
          <w:sz w:val="28"/>
          <w:szCs w:val="28"/>
        </w:rPr>
        <w:t>.</w:t>
      </w:r>
      <w:r w:rsidR="00340D7F" w:rsidRPr="00340D7F">
        <w:rPr>
          <w:rFonts w:eastAsia="方正仿宋_GBK" w:cs="方正仿宋_GBK" w:hint="eastAsia"/>
          <w:bCs/>
          <w:color w:val="000000"/>
          <w:spacing w:val="-20"/>
          <w:kern w:val="0"/>
          <w:sz w:val="28"/>
          <w:szCs w:val="28"/>
        </w:rPr>
        <w:t>习近平在第四次“一带一路”建设工作座谈会上</w:t>
      </w:r>
      <w:r w:rsidR="00340D7F">
        <w:rPr>
          <w:rFonts w:eastAsia="方正仿宋_GBK" w:cs="方正仿宋_GBK" w:hint="eastAsia"/>
          <w:bCs/>
          <w:color w:val="000000"/>
          <w:spacing w:val="-20"/>
          <w:kern w:val="0"/>
          <w:sz w:val="28"/>
          <w:szCs w:val="28"/>
        </w:rPr>
        <w:t>的</w:t>
      </w:r>
      <w:r w:rsidR="00F519A9" w:rsidRPr="00F519A9">
        <w:rPr>
          <w:rFonts w:eastAsia="方正仿宋_GBK" w:cs="方正仿宋_GBK" w:hint="eastAsia"/>
          <w:bCs/>
          <w:color w:val="000000"/>
          <w:spacing w:val="-20"/>
          <w:kern w:val="0"/>
          <w:sz w:val="28"/>
          <w:szCs w:val="28"/>
        </w:rPr>
        <w:t>讲话</w:t>
      </w:r>
      <w:r w:rsidR="00071159" w:rsidRPr="00011799">
        <w:rPr>
          <w:rFonts w:eastAsia="方正仿宋_GBK" w:cs="方正仿宋_GBK" w:hint="eastAsia"/>
          <w:bCs/>
          <w:color w:val="000000"/>
          <w:kern w:val="0"/>
          <w:sz w:val="28"/>
          <w:szCs w:val="28"/>
        </w:rPr>
        <w:t>……</w:t>
      </w:r>
      <w:proofErr w:type="gramStart"/>
      <w:r w:rsidR="00071159" w:rsidRPr="00011799">
        <w:rPr>
          <w:rFonts w:eastAsia="方正仿宋_GBK" w:cs="方正仿宋_GBK" w:hint="eastAsia"/>
          <w:bCs/>
          <w:color w:val="000000"/>
          <w:kern w:val="0"/>
          <w:sz w:val="28"/>
          <w:szCs w:val="28"/>
        </w:rPr>
        <w:t>…</w:t>
      </w:r>
      <w:r w:rsidR="00011799" w:rsidRPr="00011799">
        <w:rPr>
          <w:rFonts w:eastAsia="方正仿宋_GBK" w:cs="方正仿宋_GBK" w:hint="eastAsia"/>
          <w:bCs/>
          <w:color w:val="000000"/>
          <w:kern w:val="0"/>
          <w:sz w:val="28"/>
          <w:szCs w:val="28"/>
        </w:rPr>
        <w:t>……</w:t>
      </w:r>
      <w:proofErr w:type="gramEnd"/>
      <w:r w:rsidRPr="00011799">
        <w:rPr>
          <w:rFonts w:eastAsia="方正仿宋_GBK" w:cs="方正仿宋_GBK" w:hint="eastAsia"/>
          <w:bCs/>
          <w:color w:val="000000"/>
          <w:kern w:val="0"/>
          <w:sz w:val="28"/>
          <w:szCs w:val="28"/>
        </w:rPr>
        <w:t>（</w:t>
      </w:r>
      <w:r w:rsidR="002D5B52" w:rsidRPr="00011799">
        <w:rPr>
          <w:rFonts w:eastAsia="方正仿宋_GBK" w:cs="方正仿宋_GBK"/>
          <w:bCs/>
          <w:color w:val="000000"/>
          <w:kern w:val="0"/>
          <w:sz w:val="28"/>
          <w:szCs w:val="28"/>
        </w:rPr>
        <w:t>1</w:t>
      </w:r>
      <w:r w:rsidRPr="00011799">
        <w:rPr>
          <w:rFonts w:eastAsia="方正仿宋_GBK" w:cs="方正仿宋_GBK" w:hint="eastAsia"/>
          <w:bCs/>
          <w:color w:val="000000"/>
          <w:kern w:val="0"/>
          <w:sz w:val="28"/>
          <w:szCs w:val="28"/>
        </w:rPr>
        <w:t>）</w:t>
      </w:r>
    </w:p>
    <w:p w:rsidR="005D1AE3" w:rsidRPr="00011799" w:rsidRDefault="00BD5C95" w:rsidP="008338B9">
      <w:pPr>
        <w:tabs>
          <w:tab w:val="left" w:pos="312"/>
        </w:tabs>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2</w:t>
      </w:r>
      <w:r w:rsidR="00203CB8" w:rsidRPr="00011799">
        <w:rPr>
          <w:rFonts w:eastAsia="方正仿宋_GBK" w:cs="方正仿宋_GBK"/>
          <w:bCs/>
          <w:color w:val="000000"/>
          <w:kern w:val="0"/>
          <w:sz w:val="28"/>
          <w:szCs w:val="28"/>
        </w:rPr>
        <w:t>.</w:t>
      </w:r>
      <w:r w:rsidR="00340D7F" w:rsidRPr="00340D7F">
        <w:rPr>
          <w:rFonts w:eastAsia="方正仿宋_GBK" w:cs="方正仿宋_GBK" w:hint="eastAsia"/>
          <w:bCs/>
          <w:color w:val="000000"/>
          <w:spacing w:val="-20"/>
          <w:kern w:val="0"/>
          <w:sz w:val="28"/>
          <w:szCs w:val="28"/>
        </w:rPr>
        <w:t>习近平在视察信息支援部队时强调</w:t>
      </w:r>
      <w:r w:rsidR="008338B9" w:rsidRPr="00011799">
        <w:rPr>
          <w:rFonts w:eastAsia="方正仿宋_GBK" w:cs="方正仿宋_GBK" w:hint="eastAsia"/>
          <w:bCs/>
          <w:color w:val="000000"/>
          <w:kern w:val="0"/>
          <w:sz w:val="28"/>
          <w:szCs w:val="28"/>
        </w:rPr>
        <w:t>……</w:t>
      </w:r>
      <w:proofErr w:type="gramStart"/>
      <w:r w:rsidR="008338B9" w:rsidRPr="00011799">
        <w:rPr>
          <w:rFonts w:eastAsia="方正仿宋_GBK" w:cs="方正仿宋_GBK" w:hint="eastAsia"/>
          <w:bCs/>
          <w:color w:val="000000"/>
          <w:kern w:val="0"/>
          <w:sz w:val="28"/>
          <w:szCs w:val="28"/>
        </w:rPr>
        <w:t>……</w:t>
      </w:r>
      <w:r w:rsidR="007E42BF"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r w:rsidR="008338B9" w:rsidRPr="00011799">
        <w:rPr>
          <w:rFonts w:eastAsia="方正仿宋_GBK" w:cs="方正仿宋_GBK" w:hint="eastAsia"/>
          <w:bCs/>
          <w:color w:val="000000"/>
          <w:kern w:val="0"/>
          <w:sz w:val="28"/>
          <w:szCs w:val="28"/>
        </w:rPr>
        <w:t>……</w:t>
      </w:r>
      <w:r w:rsidR="0023069F" w:rsidRPr="00011799">
        <w:rPr>
          <w:rFonts w:eastAsia="方正仿宋_GBK" w:cs="方正仿宋_GBK" w:hint="eastAsia"/>
          <w:bCs/>
          <w:color w:val="000000"/>
          <w:kern w:val="0"/>
          <w:sz w:val="28"/>
          <w:szCs w:val="28"/>
        </w:rPr>
        <w:t>……</w:t>
      </w:r>
      <w:proofErr w:type="gramEnd"/>
      <w:r w:rsidR="0023069F" w:rsidRPr="00011799">
        <w:rPr>
          <w:rFonts w:eastAsia="方正仿宋_GBK" w:cs="方正仿宋_GBK" w:hint="eastAsia"/>
          <w:bCs/>
          <w:color w:val="000000"/>
          <w:kern w:val="0"/>
          <w:sz w:val="28"/>
          <w:szCs w:val="28"/>
        </w:rPr>
        <w:t>（</w:t>
      </w:r>
      <w:r w:rsidR="00F519A9">
        <w:rPr>
          <w:rFonts w:eastAsia="方正仿宋_GBK" w:cs="方正仿宋_GBK"/>
          <w:bCs/>
          <w:color w:val="000000"/>
          <w:kern w:val="0"/>
          <w:sz w:val="28"/>
          <w:szCs w:val="28"/>
        </w:rPr>
        <w:t>6</w:t>
      </w:r>
      <w:r w:rsidR="0023069F" w:rsidRPr="00011799">
        <w:rPr>
          <w:rFonts w:eastAsia="方正仿宋_GBK" w:cs="方正仿宋_GBK" w:hint="eastAsia"/>
          <w:bCs/>
          <w:color w:val="000000"/>
          <w:kern w:val="0"/>
          <w:sz w:val="28"/>
          <w:szCs w:val="28"/>
        </w:rPr>
        <w:t>）</w:t>
      </w:r>
    </w:p>
    <w:p w:rsidR="00BD5C95" w:rsidRPr="00011799" w:rsidRDefault="00203CB8" w:rsidP="008338B9">
      <w:pPr>
        <w:tabs>
          <w:tab w:val="left" w:pos="312"/>
        </w:tabs>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sz w:val="28"/>
          <w:szCs w:val="28"/>
        </w:rPr>
        <w:t>3.</w:t>
      </w:r>
      <w:r w:rsidR="00340D7F" w:rsidRPr="00340D7F">
        <w:rPr>
          <w:rFonts w:eastAsia="方正仿宋_GBK" w:cs="方正仿宋_GBK" w:hint="eastAsia"/>
          <w:bCs/>
          <w:color w:val="000000"/>
          <w:spacing w:val="-20"/>
          <w:kern w:val="0"/>
          <w:sz w:val="28"/>
          <w:szCs w:val="28"/>
        </w:rPr>
        <w:t>习近平在二十国集团领导人第十九次峰会上的讲话</w:t>
      </w:r>
      <w:r w:rsidR="008338B9" w:rsidRPr="00011799">
        <w:rPr>
          <w:rFonts w:eastAsia="方正仿宋_GBK" w:cs="方正仿宋_GBK" w:hint="eastAsia"/>
          <w:bCs/>
          <w:color w:val="000000"/>
          <w:kern w:val="0"/>
          <w:sz w:val="28"/>
          <w:szCs w:val="28"/>
        </w:rPr>
        <w:t>……</w:t>
      </w:r>
      <w:proofErr w:type="gramStart"/>
      <w:r w:rsidR="008338B9"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proofErr w:type="gramEnd"/>
      <w:r w:rsidR="0023069F" w:rsidRPr="00011799">
        <w:rPr>
          <w:rFonts w:eastAsia="方正仿宋_GBK" w:cs="方正仿宋_GBK" w:hint="eastAsia"/>
          <w:bCs/>
          <w:color w:val="000000"/>
          <w:kern w:val="0"/>
          <w:sz w:val="28"/>
          <w:szCs w:val="28"/>
        </w:rPr>
        <w:t>（</w:t>
      </w:r>
      <w:r w:rsidR="008338B9">
        <w:rPr>
          <w:rFonts w:eastAsia="方正仿宋_GBK" w:cs="方正仿宋_GBK"/>
          <w:bCs/>
          <w:color w:val="000000"/>
          <w:kern w:val="0"/>
          <w:sz w:val="28"/>
          <w:szCs w:val="28"/>
        </w:rPr>
        <w:t>8</w:t>
      </w:r>
      <w:r w:rsidR="0023069F" w:rsidRPr="00011799">
        <w:rPr>
          <w:rFonts w:eastAsia="方正仿宋_GBK" w:cs="方正仿宋_GBK" w:hint="eastAsia"/>
          <w:bCs/>
          <w:color w:val="000000"/>
          <w:kern w:val="0"/>
          <w:sz w:val="28"/>
          <w:szCs w:val="28"/>
        </w:rPr>
        <w:t>）</w:t>
      </w:r>
    </w:p>
    <w:p w:rsidR="00BD5C95" w:rsidRPr="00011799" w:rsidRDefault="00203CB8" w:rsidP="008338B9">
      <w:pPr>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4.</w:t>
      </w:r>
      <w:r w:rsidR="00340D7F" w:rsidRPr="00340D7F">
        <w:rPr>
          <w:rFonts w:eastAsia="方正仿宋_GBK" w:cs="方正仿宋_GBK" w:hint="eastAsia"/>
          <w:bCs/>
          <w:color w:val="000000"/>
          <w:spacing w:val="-20"/>
          <w:kern w:val="0"/>
          <w:sz w:val="28"/>
          <w:szCs w:val="28"/>
        </w:rPr>
        <w:t>习近平在亚太经合组织第三十一次领导人非正式会议上的讲话</w:t>
      </w:r>
      <w:r w:rsidR="00F519A9">
        <w:rPr>
          <w:rFonts w:eastAsia="方正仿宋_GBK" w:cs="方正仿宋_GBK" w:hint="eastAsia"/>
          <w:bCs/>
          <w:color w:val="000000"/>
          <w:spacing w:val="-20"/>
          <w:kern w:val="0"/>
          <w:sz w:val="28"/>
          <w:szCs w:val="28"/>
        </w:rPr>
        <w:t xml:space="preserve"> </w:t>
      </w:r>
      <w:r w:rsidR="007E42BF" w:rsidRPr="00011799">
        <w:rPr>
          <w:rFonts w:eastAsia="方正仿宋_GBK" w:cs="方正仿宋_GBK" w:hint="eastAsia"/>
          <w:bCs/>
          <w:color w:val="000000"/>
          <w:kern w:val="0"/>
          <w:sz w:val="28"/>
          <w:szCs w:val="28"/>
        </w:rPr>
        <w:t>…</w:t>
      </w:r>
      <w:r w:rsidR="00071159" w:rsidRPr="00011799">
        <w:rPr>
          <w:rFonts w:eastAsia="方正仿宋_GBK" w:cs="方正仿宋_GBK" w:hint="eastAsia"/>
          <w:bCs/>
          <w:color w:val="000000"/>
          <w:kern w:val="0"/>
          <w:sz w:val="28"/>
          <w:szCs w:val="28"/>
        </w:rPr>
        <w:t>…</w:t>
      </w:r>
      <w:r w:rsidR="00FD23A9" w:rsidRPr="00011799">
        <w:rPr>
          <w:rFonts w:eastAsia="方正仿宋_GBK" w:cs="方正仿宋_GBK" w:hint="eastAsia"/>
          <w:bCs/>
          <w:color w:val="000000"/>
          <w:kern w:val="0"/>
          <w:sz w:val="28"/>
          <w:szCs w:val="28"/>
        </w:rPr>
        <w:t>（</w:t>
      </w:r>
      <w:r w:rsidR="008338B9">
        <w:rPr>
          <w:rFonts w:eastAsia="方正仿宋_GBK" w:cs="方正仿宋_GBK"/>
          <w:bCs/>
          <w:color w:val="000000"/>
          <w:kern w:val="0"/>
          <w:sz w:val="28"/>
          <w:szCs w:val="28"/>
        </w:rPr>
        <w:t>12</w:t>
      </w:r>
      <w:r w:rsidR="00FE3A9A" w:rsidRPr="00011799">
        <w:rPr>
          <w:rFonts w:eastAsia="方正仿宋_GBK" w:cs="方正仿宋_GBK" w:hint="eastAsia"/>
          <w:bCs/>
          <w:color w:val="000000"/>
          <w:kern w:val="0"/>
          <w:sz w:val="28"/>
          <w:szCs w:val="28"/>
        </w:rPr>
        <w:t>）</w:t>
      </w:r>
    </w:p>
    <w:p w:rsidR="00FE3A9A" w:rsidRDefault="00203CB8" w:rsidP="008338B9">
      <w:pPr>
        <w:spacing w:line="560" w:lineRule="exact"/>
        <w:ind w:leftChars="-133" w:left="-426" w:rightChars="-150" w:right="-480"/>
        <w:jc w:val="distribute"/>
        <w:rPr>
          <w:rFonts w:eastAsia="方正仿宋_GBK" w:cs="方正仿宋_GBK"/>
          <w:bCs/>
          <w:color w:val="000000"/>
          <w:kern w:val="0"/>
          <w:sz w:val="28"/>
          <w:szCs w:val="28"/>
        </w:rPr>
      </w:pPr>
      <w:r w:rsidRPr="00011799">
        <w:rPr>
          <w:rFonts w:eastAsia="方正仿宋_GBK" w:cs="方正仿宋_GBK" w:hint="eastAsia"/>
          <w:bCs/>
          <w:color w:val="000000"/>
          <w:kern w:val="0"/>
          <w:sz w:val="28"/>
          <w:szCs w:val="28"/>
        </w:rPr>
        <w:t>5.</w:t>
      </w:r>
      <w:r w:rsidR="00340D7F" w:rsidRPr="00340D7F">
        <w:rPr>
          <w:rFonts w:eastAsia="方正仿宋_GBK" w:cs="方正仿宋_GBK" w:hint="eastAsia"/>
          <w:bCs/>
          <w:color w:val="000000"/>
          <w:spacing w:val="-20"/>
          <w:kern w:val="0"/>
          <w:sz w:val="28"/>
          <w:szCs w:val="28"/>
        </w:rPr>
        <w:t>习近平在亚太经合组织工商领导人峰会上的书面演讲（全文）</w:t>
      </w:r>
      <w:r w:rsidR="00071159" w:rsidRPr="00011799">
        <w:rPr>
          <w:rFonts w:eastAsia="方正仿宋_GBK" w:cs="方正仿宋_GBK" w:hint="eastAsia"/>
          <w:bCs/>
          <w:color w:val="000000"/>
          <w:kern w:val="0"/>
          <w:sz w:val="28"/>
          <w:szCs w:val="28"/>
        </w:rPr>
        <w:t>……</w:t>
      </w:r>
      <w:proofErr w:type="gramStart"/>
      <w:r w:rsidR="00071159" w:rsidRPr="00011799">
        <w:rPr>
          <w:rFonts w:eastAsia="方正仿宋_GBK" w:cs="方正仿宋_GBK" w:hint="eastAsia"/>
          <w:bCs/>
          <w:color w:val="000000"/>
          <w:kern w:val="0"/>
          <w:sz w:val="28"/>
          <w:szCs w:val="28"/>
        </w:rPr>
        <w:t>……</w:t>
      </w:r>
      <w:r w:rsidR="00FE3A9A" w:rsidRPr="00011799">
        <w:rPr>
          <w:rFonts w:eastAsia="方正仿宋_GBK" w:cs="方正仿宋_GBK" w:hint="eastAsia"/>
          <w:bCs/>
          <w:color w:val="000000"/>
          <w:kern w:val="0"/>
          <w:sz w:val="28"/>
          <w:szCs w:val="28"/>
        </w:rPr>
        <w:t>…</w:t>
      </w:r>
      <w:proofErr w:type="gramEnd"/>
      <w:r w:rsidR="00FE3A9A" w:rsidRPr="00011799">
        <w:rPr>
          <w:rFonts w:eastAsia="方正仿宋_GBK" w:cs="方正仿宋_GBK" w:hint="eastAsia"/>
          <w:bCs/>
          <w:color w:val="000000"/>
          <w:kern w:val="0"/>
          <w:sz w:val="28"/>
          <w:szCs w:val="28"/>
        </w:rPr>
        <w:t>（</w:t>
      </w:r>
      <w:r w:rsidR="008338B9">
        <w:rPr>
          <w:rFonts w:eastAsia="方正仿宋_GBK" w:cs="方正仿宋_GBK"/>
          <w:bCs/>
          <w:color w:val="000000"/>
          <w:kern w:val="0"/>
          <w:sz w:val="28"/>
          <w:szCs w:val="28"/>
        </w:rPr>
        <w:t>19</w:t>
      </w:r>
      <w:r w:rsidR="00FE3A9A" w:rsidRPr="00011799">
        <w:rPr>
          <w:rFonts w:eastAsia="方正仿宋_GBK" w:cs="方正仿宋_GBK" w:hint="eastAsia"/>
          <w:bCs/>
          <w:color w:val="000000"/>
          <w:kern w:val="0"/>
          <w:sz w:val="28"/>
          <w:szCs w:val="28"/>
        </w:rPr>
        <w:t>）</w:t>
      </w:r>
    </w:p>
    <w:p w:rsidR="00340D7F" w:rsidRDefault="00340D7F" w:rsidP="008338B9">
      <w:pPr>
        <w:spacing w:line="560" w:lineRule="exact"/>
        <w:ind w:leftChars="-133" w:left="-426" w:rightChars="-150" w:right="-480"/>
        <w:jc w:val="distribute"/>
        <w:rPr>
          <w:rFonts w:eastAsia="方正仿宋_GBK" w:cs="方正仿宋_GBK"/>
          <w:bCs/>
          <w:color w:val="000000"/>
          <w:kern w:val="0"/>
          <w:sz w:val="28"/>
          <w:szCs w:val="28"/>
        </w:rPr>
      </w:pPr>
      <w:r>
        <w:rPr>
          <w:rFonts w:eastAsia="方正仿宋_GBK" w:cs="方正仿宋_GBK"/>
          <w:bCs/>
          <w:color w:val="000000"/>
          <w:kern w:val="0"/>
          <w:sz w:val="28"/>
          <w:szCs w:val="28"/>
        </w:rPr>
        <w:t>6</w:t>
      </w:r>
      <w:r w:rsidRPr="00011799">
        <w:rPr>
          <w:rFonts w:eastAsia="方正仿宋_GBK" w:cs="方正仿宋_GBK" w:hint="eastAsia"/>
          <w:bCs/>
          <w:color w:val="000000"/>
          <w:kern w:val="0"/>
          <w:sz w:val="28"/>
          <w:szCs w:val="28"/>
        </w:rPr>
        <w:t>.</w:t>
      </w:r>
      <w:r w:rsidRPr="00340D7F">
        <w:rPr>
          <w:rFonts w:eastAsia="方正仿宋_GBK" w:cs="方正仿宋_GBK" w:hint="eastAsia"/>
          <w:bCs/>
          <w:color w:val="000000"/>
          <w:spacing w:val="-20"/>
          <w:kern w:val="0"/>
          <w:sz w:val="28"/>
          <w:szCs w:val="28"/>
        </w:rPr>
        <w:t>党史学习</w:t>
      </w:r>
      <w:r w:rsidRPr="00340D7F">
        <w:rPr>
          <w:rFonts w:eastAsia="方正仿宋_GBK" w:cs="方正仿宋_GBK" w:hint="eastAsia"/>
          <w:bCs/>
          <w:color w:val="000000"/>
          <w:spacing w:val="-20"/>
          <w:kern w:val="0"/>
          <w:sz w:val="28"/>
          <w:szCs w:val="28"/>
        </w:rPr>
        <w:t>|</w:t>
      </w:r>
      <w:r w:rsidRPr="00340D7F">
        <w:rPr>
          <w:rFonts w:eastAsia="方正仿宋_GBK" w:cs="方正仿宋_GBK" w:hint="eastAsia"/>
          <w:bCs/>
          <w:color w:val="000000"/>
          <w:spacing w:val="-20"/>
          <w:kern w:val="0"/>
          <w:sz w:val="28"/>
          <w:szCs w:val="28"/>
        </w:rPr>
        <w:t>中共中央关于党的百年奋斗重大成就和历史经验的决议（全文）</w:t>
      </w:r>
      <w:r w:rsidRPr="00011799">
        <w:rPr>
          <w:rFonts w:eastAsia="方正仿宋_GBK" w:cs="方正仿宋_GBK" w:hint="eastAsia"/>
          <w:bCs/>
          <w:color w:val="000000"/>
          <w:kern w:val="0"/>
          <w:sz w:val="28"/>
          <w:szCs w:val="28"/>
        </w:rPr>
        <w:t>…（</w:t>
      </w:r>
      <w:r>
        <w:rPr>
          <w:rFonts w:eastAsia="方正仿宋_GBK" w:cs="方正仿宋_GBK"/>
          <w:bCs/>
          <w:color w:val="000000"/>
          <w:kern w:val="0"/>
          <w:sz w:val="28"/>
          <w:szCs w:val="28"/>
        </w:rPr>
        <w:t>24</w:t>
      </w:r>
      <w:r w:rsidRPr="00011799">
        <w:rPr>
          <w:rFonts w:eastAsia="方正仿宋_GBK" w:cs="方正仿宋_GBK" w:hint="eastAsia"/>
          <w:bCs/>
          <w:color w:val="000000"/>
          <w:kern w:val="0"/>
          <w:sz w:val="28"/>
          <w:szCs w:val="28"/>
        </w:rPr>
        <w:t>）</w:t>
      </w:r>
    </w:p>
    <w:p w:rsidR="00340D7F" w:rsidRPr="00340D7F" w:rsidRDefault="00340D7F" w:rsidP="008338B9">
      <w:pPr>
        <w:spacing w:line="560" w:lineRule="exact"/>
        <w:ind w:leftChars="-133" w:left="-426" w:rightChars="-150" w:right="-480"/>
        <w:jc w:val="distribute"/>
        <w:rPr>
          <w:rFonts w:eastAsia="方正仿宋_GBK" w:cs="方正仿宋_GBK"/>
          <w:bCs/>
          <w:color w:val="000000"/>
          <w:kern w:val="0"/>
          <w:sz w:val="28"/>
          <w:szCs w:val="28"/>
        </w:rPr>
      </w:pPr>
    </w:p>
    <w:p w:rsidR="00BD5C95" w:rsidRDefault="00BD5C95" w:rsidP="005619CD">
      <w:pPr>
        <w:widowControl/>
        <w:spacing w:line="480" w:lineRule="exact"/>
        <w:rPr>
          <w:rFonts w:eastAsia="方正仿宋_GBK" w:cs="方正仿宋_GBK"/>
          <w:bCs/>
          <w:color w:val="000000"/>
          <w:kern w:val="0"/>
          <w:sz w:val="28"/>
          <w:szCs w:val="28"/>
        </w:rPr>
      </w:pPr>
      <w:r>
        <w:rPr>
          <w:rFonts w:eastAsia="方正仿宋_GBK" w:cs="方正仿宋_GBK"/>
          <w:bCs/>
          <w:color w:val="000000"/>
          <w:kern w:val="0"/>
          <w:sz w:val="28"/>
          <w:szCs w:val="28"/>
        </w:rPr>
        <w:br w:type="page"/>
      </w:r>
    </w:p>
    <w:p w:rsidR="00E73744" w:rsidRPr="008338B9" w:rsidRDefault="00E73744" w:rsidP="005619CD">
      <w:pPr>
        <w:spacing w:line="480" w:lineRule="exact"/>
        <w:ind w:firstLineChars="200" w:firstLine="560"/>
        <w:jc w:val="both"/>
        <w:rPr>
          <w:rFonts w:eastAsia="方正仿宋_GBK" w:cs="方正仿宋_GBK"/>
          <w:bCs/>
          <w:color w:val="000000"/>
          <w:kern w:val="0"/>
          <w:sz w:val="28"/>
          <w:szCs w:val="28"/>
        </w:rPr>
        <w:sectPr w:rsidR="00E73744" w:rsidRPr="008338B9">
          <w:footerReference w:type="default" r:id="rId9"/>
          <w:pgSz w:w="11906" w:h="16838"/>
          <w:pgMar w:top="1440" w:right="1800" w:bottom="1440" w:left="1800" w:header="851" w:footer="992" w:gutter="0"/>
          <w:pgNumType w:start="1"/>
          <w:cols w:space="720"/>
          <w:docGrid w:type="lines" w:linePitch="312"/>
        </w:sectPr>
      </w:pPr>
    </w:p>
    <w:p w:rsidR="00026562" w:rsidRDefault="001010A2" w:rsidP="00BA43AB">
      <w:pPr>
        <w:spacing w:afterLines="100" w:after="579" w:line="600" w:lineRule="exact"/>
        <w:ind w:leftChars="-200" w:left="-640" w:firstLineChars="200" w:firstLine="640"/>
        <w:jc w:val="both"/>
      </w:pPr>
      <w:r>
        <w:rPr>
          <w:bCs/>
          <w:color w:val="000000"/>
          <w:kern w:val="0"/>
        </w:rPr>
        <w:lastRenderedPageBreak/>
        <w:t>附件</w:t>
      </w:r>
      <w:r>
        <w:rPr>
          <w:bCs/>
          <w:color w:val="000000"/>
          <w:kern w:val="0"/>
        </w:rPr>
        <w:t>1</w:t>
      </w:r>
    </w:p>
    <w:p w:rsidR="0076492E" w:rsidRDefault="00340D7F" w:rsidP="004543D0">
      <w:pPr>
        <w:spacing w:line="480" w:lineRule="exact"/>
        <w:ind w:leftChars="-200" w:left="-640" w:rightChars="-200" w:right="-640"/>
        <w:jc w:val="center"/>
        <w:rPr>
          <w:rFonts w:eastAsia="方正小标宋_GBK" w:cs="方正小标宋_GBK"/>
          <w:color w:val="000000"/>
          <w:spacing w:val="-28"/>
          <w:sz w:val="40"/>
          <w:szCs w:val="44"/>
        </w:rPr>
      </w:pPr>
      <w:r w:rsidRPr="00340D7F">
        <w:rPr>
          <w:rFonts w:eastAsia="方正小标宋_GBK" w:cs="方正小标宋_GBK" w:hint="eastAsia"/>
          <w:color w:val="000000"/>
          <w:spacing w:val="-28"/>
          <w:sz w:val="40"/>
          <w:szCs w:val="44"/>
        </w:rPr>
        <w:t>习近平在第四次“一带一路”建设工作座谈会上强调</w:t>
      </w:r>
    </w:p>
    <w:p w:rsidR="0076492E" w:rsidRDefault="00340D7F" w:rsidP="004543D0">
      <w:pPr>
        <w:spacing w:line="480" w:lineRule="exact"/>
        <w:ind w:leftChars="-200" w:left="-640" w:rightChars="-200" w:right="-640"/>
        <w:jc w:val="center"/>
        <w:rPr>
          <w:rFonts w:eastAsia="方正小标宋_GBK" w:cs="方正小标宋_GBK"/>
          <w:color w:val="000000"/>
          <w:spacing w:val="-28"/>
          <w:sz w:val="40"/>
          <w:szCs w:val="44"/>
        </w:rPr>
      </w:pPr>
      <w:r w:rsidRPr="00340D7F">
        <w:rPr>
          <w:rFonts w:eastAsia="方正小标宋_GBK" w:cs="方正小标宋_GBK" w:hint="eastAsia"/>
          <w:color w:val="000000"/>
          <w:spacing w:val="-28"/>
          <w:sz w:val="40"/>
          <w:szCs w:val="44"/>
        </w:rPr>
        <w:t>坚定战略自信</w:t>
      </w:r>
      <w:r w:rsidRPr="00340D7F">
        <w:rPr>
          <w:rFonts w:eastAsia="方正小标宋_GBK" w:cs="方正小标宋_GBK" w:hint="eastAsia"/>
          <w:color w:val="000000"/>
          <w:spacing w:val="-28"/>
          <w:sz w:val="40"/>
          <w:szCs w:val="44"/>
        </w:rPr>
        <w:t xml:space="preserve"> </w:t>
      </w:r>
      <w:r w:rsidRPr="00340D7F">
        <w:rPr>
          <w:rFonts w:eastAsia="方正小标宋_GBK" w:cs="方正小标宋_GBK" w:hint="eastAsia"/>
          <w:color w:val="000000"/>
          <w:spacing w:val="-28"/>
          <w:sz w:val="40"/>
          <w:szCs w:val="44"/>
        </w:rPr>
        <w:t>勇于担当作为</w:t>
      </w:r>
      <w:r w:rsidRPr="00340D7F">
        <w:rPr>
          <w:rFonts w:eastAsia="方正小标宋_GBK" w:cs="方正小标宋_GBK" w:hint="eastAsia"/>
          <w:color w:val="000000"/>
          <w:spacing w:val="-28"/>
          <w:sz w:val="40"/>
          <w:szCs w:val="44"/>
        </w:rPr>
        <w:t xml:space="preserve"> </w:t>
      </w:r>
      <w:r w:rsidRPr="00340D7F">
        <w:rPr>
          <w:rFonts w:eastAsia="方正小标宋_GBK" w:cs="方正小标宋_GBK" w:hint="eastAsia"/>
          <w:color w:val="000000"/>
          <w:spacing w:val="-28"/>
          <w:sz w:val="40"/>
          <w:szCs w:val="44"/>
        </w:rPr>
        <w:t>全面推动共建“一带一路”</w:t>
      </w:r>
    </w:p>
    <w:p w:rsidR="00BA43AB" w:rsidRPr="00813413" w:rsidRDefault="00340D7F" w:rsidP="00BA43AB">
      <w:pPr>
        <w:spacing w:line="480" w:lineRule="exact"/>
        <w:ind w:leftChars="-200" w:left="-640" w:rightChars="-200" w:right="-640"/>
        <w:jc w:val="center"/>
        <w:rPr>
          <w:rFonts w:eastAsia="方正小标宋_GBK" w:cs="方正小标宋_GBK"/>
          <w:color w:val="000000"/>
          <w:spacing w:val="-20"/>
          <w:sz w:val="40"/>
          <w:szCs w:val="44"/>
        </w:rPr>
      </w:pPr>
      <w:r w:rsidRPr="00340D7F">
        <w:rPr>
          <w:rFonts w:eastAsia="方正小标宋_GBK" w:cs="方正小标宋_GBK" w:hint="eastAsia"/>
          <w:color w:val="000000"/>
          <w:spacing w:val="-28"/>
          <w:sz w:val="40"/>
          <w:szCs w:val="44"/>
        </w:rPr>
        <w:t>高质量发展</w:t>
      </w:r>
      <w:r w:rsidR="0023069F" w:rsidRPr="00FA7223">
        <w:rPr>
          <w:rFonts w:eastAsia="方正楷体_GBK"/>
          <w:noProof/>
          <w:color w:val="000000"/>
          <w:kern w:val="0"/>
        </w:rPr>
        <mc:AlternateContent>
          <mc:Choice Requires="wps">
            <w:drawing>
              <wp:anchor distT="0" distB="0" distL="114300" distR="114300" simplePos="0" relativeHeight="251677696" behindDoc="0" locked="0" layoutInCell="1" allowOverlap="1" wp14:anchorId="2C32881D" wp14:editId="299C8612">
                <wp:simplePos x="0" y="0"/>
                <wp:positionH relativeFrom="margin">
                  <wp:posOffset>113389</wp:posOffset>
                </wp:positionH>
                <wp:positionV relativeFrom="paragraph">
                  <wp:posOffset>293261</wp:posOffset>
                </wp:positionV>
                <wp:extent cx="5470111" cy="45719"/>
                <wp:effectExtent l="19050" t="19050" r="35560" b="31115"/>
                <wp:wrapNone/>
                <wp:docPr id="3" name="自选图形 3"/>
                <wp:cNvGraphicFramePr/>
                <a:graphic xmlns:a="http://schemas.openxmlformats.org/drawingml/2006/main">
                  <a:graphicData uri="http://schemas.microsoft.com/office/word/2010/wordprocessingShape">
                    <wps:wsp>
                      <wps:cNvCnPr/>
                      <wps:spPr>
                        <a:xfrm>
                          <a:off x="0" y="0"/>
                          <a:ext cx="5470111"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03123CA7" id="_x0000_t32" coordsize="21600,21600" o:spt="32" o:oned="t" path="m,l21600,21600e" filled="f">
                <v:path arrowok="t" fillok="f" o:connecttype="none"/>
                <o:lock v:ext="edit" shapetype="t"/>
              </v:shapetype>
              <v:shape id="自选图形 3" o:spid="_x0000_s1026" type="#_x0000_t32" style="position:absolute;left:0;text-align:left;margin-left:8.95pt;margin-top:23.1pt;width:430.7pt;height:3.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" strokecolor="red" strokeweight="2.25pt">
                <w10:wrap anchorx="margin"/>
              </v:shape>
            </w:pict>
          </mc:Fallback>
        </mc:AlternateContent>
      </w:r>
    </w:p>
    <w:p w:rsidR="00BA43AB" w:rsidRDefault="00BA43AB" w:rsidP="00BA43AB">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sidR="0076492E">
        <w:rPr>
          <w:rFonts w:ascii="Times New Roman" w:eastAsia="方正楷体_GBK" w:hAnsi="Times New Roman"/>
          <w:bCs w:val="0"/>
          <w:color w:val="000000"/>
          <w:sz w:val="28"/>
          <w:szCs w:val="28"/>
        </w:rPr>
        <w:t>1</w:t>
      </w:r>
      <w:r w:rsidR="00340D7F">
        <w:rPr>
          <w:rFonts w:ascii="Times New Roman" w:eastAsia="方正楷体_GBK" w:hAnsi="Times New Roman"/>
          <w:bCs w:val="0"/>
          <w:color w:val="000000"/>
          <w:sz w:val="28"/>
          <w:szCs w:val="28"/>
        </w:rPr>
        <w:t>2</w:t>
      </w:r>
      <w:r w:rsidRPr="00BB3597">
        <w:rPr>
          <w:rFonts w:ascii="Times New Roman" w:eastAsia="方正楷体_GBK" w:hAnsi="Times New Roman"/>
          <w:bCs w:val="0"/>
          <w:color w:val="000000"/>
          <w:sz w:val="28"/>
          <w:szCs w:val="28"/>
        </w:rPr>
        <w:t>-</w:t>
      </w:r>
      <w:r w:rsidR="00340D7F">
        <w:rPr>
          <w:rFonts w:ascii="Times New Roman" w:eastAsia="方正楷体_GBK" w:hAnsi="Times New Roman"/>
          <w:bCs w:val="0"/>
          <w:color w:val="000000"/>
          <w:sz w:val="28"/>
          <w:szCs w:val="28"/>
        </w:rPr>
        <w:t>0</w:t>
      </w:r>
      <w:r w:rsidR="004543D0">
        <w:rPr>
          <w:rFonts w:ascii="Times New Roman" w:eastAsia="方正楷体_GBK" w:hAnsi="Times New Roman"/>
          <w:bCs w:val="0"/>
          <w:color w:val="000000"/>
          <w:sz w:val="28"/>
          <w:szCs w:val="28"/>
        </w:rPr>
        <w:t>2</w:t>
      </w:r>
      <w:r w:rsidRPr="00FA7223">
        <w:rPr>
          <w:rFonts w:ascii="Times New Roman" w:eastAsia="方正楷体_GBK" w:hAnsi="Times New Roman"/>
          <w:bCs w:val="0"/>
          <w:color w:val="000000"/>
          <w:sz w:val="28"/>
          <w:szCs w:val="28"/>
        </w:rPr>
        <w:t>）</w:t>
      </w:r>
    </w:p>
    <w:p w:rsidR="00026562" w:rsidRPr="00BA43AB" w:rsidRDefault="00026562" w:rsidP="00026562"/>
    <w:p w:rsidR="00340D7F" w:rsidRPr="00340D7F" w:rsidRDefault="00340D7F" w:rsidP="00340D7F">
      <w:pPr>
        <w:spacing w:line="240" w:lineRule="auto"/>
        <w:ind w:firstLineChars="200" w:firstLine="480"/>
        <w:jc w:val="both"/>
        <w:rPr>
          <w:rFonts w:eastAsia="方正仿宋_GBK" w:cs="方正仿宋_GBK"/>
          <w:color w:val="262626"/>
          <w:kern w:val="0"/>
          <w:sz w:val="24"/>
          <w:szCs w:val="24"/>
        </w:rPr>
      </w:pPr>
      <w:r w:rsidRPr="00340D7F">
        <w:rPr>
          <w:rFonts w:eastAsia="方正仿宋_GBK" w:cs="方正仿宋_GBK" w:hint="eastAsia"/>
          <w:color w:val="262626"/>
          <w:kern w:val="0"/>
          <w:sz w:val="24"/>
          <w:szCs w:val="24"/>
        </w:rPr>
        <w:t>新华社北京</w:t>
      </w:r>
      <w:r w:rsidRPr="00340D7F">
        <w:rPr>
          <w:rFonts w:eastAsia="方正仿宋_GBK" w:cs="方正仿宋_GBK" w:hint="eastAsia"/>
          <w:color w:val="262626"/>
          <w:kern w:val="0"/>
          <w:sz w:val="24"/>
          <w:szCs w:val="24"/>
        </w:rPr>
        <w:t>12</w:t>
      </w:r>
      <w:r w:rsidRPr="00340D7F">
        <w:rPr>
          <w:rFonts w:eastAsia="方正仿宋_GBK" w:cs="方正仿宋_GBK" w:hint="eastAsia"/>
          <w:color w:val="262626"/>
          <w:kern w:val="0"/>
          <w:sz w:val="24"/>
          <w:szCs w:val="24"/>
        </w:rPr>
        <w:t>月</w:t>
      </w:r>
      <w:r w:rsidRPr="00340D7F">
        <w:rPr>
          <w:rFonts w:eastAsia="方正仿宋_GBK" w:cs="方正仿宋_GBK" w:hint="eastAsia"/>
          <w:color w:val="262626"/>
          <w:kern w:val="0"/>
          <w:sz w:val="24"/>
          <w:szCs w:val="24"/>
        </w:rPr>
        <w:t>2</w:t>
      </w:r>
      <w:r w:rsidRPr="00340D7F">
        <w:rPr>
          <w:rFonts w:eastAsia="方正仿宋_GBK" w:cs="方正仿宋_GBK" w:hint="eastAsia"/>
          <w:color w:val="262626"/>
          <w:kern w:val="0"/>
          <w:sz w:val="24"/>
          <w:szCs w:val="24"/>
        </w:rPr>
        <w:t>日电</w:t>
      </w:r>
      <w:r w:rsidRPr="00340D7F">
        <w:rPr>
          <w:rFonts w:eastAsia="方正仿宋_GBK" w:cs="方正仿宋_GBK" w:hint="eastAsia"/>
          <w:color w:val="262626"/>
          <w:kern w:val="0"/>
          <w:sz w:val="24"/>
          <w:szCs w:val="24"/>
        </w:rPr>
        <w:t xml:space="preserve"> </w:t>
      </w:r>
      <w:r w:rsidRPr="00340D7F">
        <w:rPr>
          <w:rFonts w:eastAsia="方正仿宋_GBK" w:cs="方正仿宋_GBK" w:hint="eastAsia"/>
          <w:color w:val="262626"/>
          <w:kern w:val="0"/>
          <w:sz w:val="24"/>
          <w:szCs w:val="24"/>
        </w:rPr>
        <w:t>中共中央总书记、国家主席、中央军委主席习近平</w:t>
      </w:r>
      <w:r w:rsidRPr="00340D7F">
        <w:rPr>
          <w:rFonts w:eastAsia="方正仿宋_GBK" w:cs="方正仿宋_GBK" w:hint="eastAsia"/>
          <w:color w:val="262626"/>
          <w:kern w:val="0"/>
          <w:sz w:val="24"/>
          <w:szCs w:val="24"/>
        </w:rPr>
        <w:t>2</w:t>
      </w:r>
      <w:r w:rsidRPr="00340D7F">
        <w:rPr>
          <w:rFonts w:eastAsia="方正仿宋_GBK" w:cs="方正仿宋_GBK" w:hint="eastAsia"/>
          <w:color w:val="262626"/>
          <w:kern w:val="0"/>
          <w:sz w:val="24"/>
          <w:szCs w:val="24"/>
        </w:rPr>
        <w:t>日在北京出席第四次“一带一路”建设工作座谈会并发表重要讲话强调，在当前严峻复杂的国际环境下，推动共建“一带一路”高质量发展机遇和挑战并存，但总体</w:t>
      </w:r>
      <w:proofErr w:type="gramStart"/>
      <w:r w:rsidRPr="00340D7F">
        <w:rPr>
          <w:rFonts w:eastAsia="方正仿宋_GBK" w:cs="方正仿宋_GBK" w:hint="eastAsia"/>
          <w:color w:val="262626"/>
          <w:kern w:val="0"/>
          <w:sz w:val="24"/>
          <w:szCs w:val="24"/>
        </w:rPr>
        <w:t>上机遇</w:t>
      </w:r>
      <w:proofErr w:type="gramEnd"/>
      <w:r w:rsidRPr="00340D7F">
        <w:rPr>
          <w:rFonts w:eastAsia="方正仿宋_GBK" w:cs="方正仿宋_GBK" w:hint="eastAsia"/>
          <w:color w:val="262626"/>
          <w:kern w:val="0"/>
          <w:sz w:val="24"/>
          <w:szCs w:val="24"/>
        </w:rPr>
        <w:t>大于挑战。我们要坚定战略自信，保持战略定力，勇于担当作为，开创共建“一带一路”更加光明的未来。</w:t>
      </w:r>
    </w:p>
    <w:p w:rsidR="00340D7F" w:rsidRPr="00340D7F" w:rsidRDefault="00340D7F" w:rsidP="00340D7F">
      <w:pPr>
        <w:spacing w:line="240" w:lineRule="auto"/>
        <w:ind w:firstLineChars="200" w:firstLine="480"/>
        <w:jc w:val="both"/>
        <w:rPr>
          <w:rFonts w:eastAsia="方正仿宋_GBK" w:cs="方正仿宋_GBK"/>
          <w:color w:val="262626"/>
          <w:kern w:val="0"/>
          <w:sz w:val="24"/>
          <w:szCs w:val="24"/>
        </w:rPr>
      </w:pPr>
      <w:r w:rsidRPr="00340D7F">
        <w:rPr>
          <w:rFonts w:eastAsia="方正仿宋_GBK" w:cs="方正仿宋_GBK" w:hint="eastAsia"/>
          <w:color w:val="262626"/>
          <w:kern w:val="0"/>
          <w:sz w:val="24"/>
          <w:szCs w:val="24"/>
        </w:rPr>
        <w:t>中共中央政治局常委、中央办公厅主任蔡奇出席座谈会，中共中央政治局常委、国务院副总理丁薛祥主持座谈会。</w:t>
      </w:r>
    </w:p>
    <w:p w:rsidR="00340D7F" w:rsidRPr="00340D7F" w:rsidRDefault="00340D7F" w:rsidP="00340D7F">
      <w:pPr>
        <w:spacing w:line="240" w:lineRule="auto"/>
        <w:ind w:firstLineChars="200" w:firstLine="480"/>
        <w:jc w:val="both"/>
        <w:rPr>
          <w:rFonts w:eastAsia="方正仿宋_GBK" w:cs="方正仿宋_GBK"/>
          <w:color w:val="262626"/>
          <w:kern w:val="0"/>
          <w:sz w:val="24"/>
          <w:szCs w:val="24"/>
        </w:rPr>
      </w:pPr>
      <w:r w:rsidRPr="00340D7F">
        <w:rPr>
          <w:rFonts w:eastAsia="方正仿宋_GBK" w:cs="方正仿宋_GBK" w:hint="eastAsia"/>
          <w:color w:val="262626"/>
          <w:kern w:val="0"/>
          <w:sz w:val="24"/>
          <w:szCs w:val="24"/>
        </w:rPr>
        <w:t>座谈会上，国家发展改革委主任郑栅洁、外交部副部长马朝旭、北京市委书记尹力、湖北省委书记王蒙徽、中国宝武钢铁集团有限公司董事长胡望明、</w:t>
      </w:r>
      <w:proofErr w:type="gramStart"/>
      <w:r w:rsidRPr="00340D7F">
        <w:rPr>
          <w:rFonts w:eastAsia="方正仿宋_GBK" w:cs="方正仿宋_GBK" w:hint="eastAsia"/>
          <w:color w:val="262626"/>
          <w:kern w:val="0"/>
          <w:sz w:val="24"/>
          <w:szCs w:val="24"/>
        </w:rPr>
        <w:t>义新欧</w:t>
      </w:r>
      <w:proofErr w:type="gramEnd"/>
      <w:r w:rsidRPr="00340D7F">
        <w:rPr>
          <w:rFonts w:eastAsia="方正仿宋_GBK" w:cs="方正仿宋_GBK" w:hint="eastAsia"/>
          <w:color w:val="262626"/>
          <w:kern w:val="0"/>
          <w:sz w:val="24"/>
          <w:szCs w:val="24"/>
        </w:rPr>
        <w:t>贸易服务集团有限公司董事长冯旭斌、中国社科院中国边疆研究所所长邢广程先后发言，结合实际介绍工作情况，提出意见和建议。</w:t>
      </w:r>
    </w:p>
    <w:p w:rsidR="00340D7F" w:rsidRPr="00340D7F" w:rsidRDefault="00340D7F" w:rsidP="00340D7F">
      <w:pPr>
        <w:spacing w:line="240" w:lineRule="auto"/>
        <w:ind w:firstLineChars="200" w:firstLine="480"/>
        <w:jc w:val="both"/>
        <w:rPr>
          <w:rFonts w:eastAsia="方正仿宋_GBK" w:cs="方正仿宋_GBK"/>
          <w:color w:val="262626"/>
          <w:kern w:val="0"/>
          <w:sz w:val="24"/>
          <w:szCs w:val="24"/>
        </w:rPr>
      </w:pPr>
      <w:r w:rsidRPr="00340D7F">
        <w:rPr>
          <w:rFonts w:eastAsia="方正仿宋_GBK" w:cs="方正仿宋_GBK" w:hint="eastAsia"/>
          <w:color w:val="262626"/>
          <w:kern w:val="0"/>
          <w:sz w:val="24"/>
          <w:szCs w:val="24"/>
        </w:rPr>
        <w:t>在听取大家发言后，习近平发表了重要讲话。他指出，自</w:t>
      </w:r>
      <w:r w:rsidRPr="00340D7F">
        <w:rPr>
          <w:rFonts w:eastAsia="方正仿宋_GBK" w:cs="方正仿宋_GBK" w:hint="eastAsia"/>
          <w:color w:val="262626"/>
          <w:kern w:val="0"/>
          <w:sz w:val="24"/>
          <w:szCs w:val="24"/>
        </w:rPr>
        <w:t>2013</w:t>
      </w:r>
      <w:r w:rsidRPr="00340D7F">
        <w:rPr>
          <w:rFonts w:eastAsia="方正仿宋_GBK" w:cs="方正仿宋_GBK" w:hint="eastAsia"/>
          <w:color w:val="262626"/>
          <w:kern w:val="0"/>
          <w:sz w:val="24"/>
          <w:szCs w:val="24"/>
        </w:rPr>
        <w:t>年提出共建“一带一路”倡议以来，在党中央坚强领导下，经过各方共同努力，共建“一带一路”始终秉持和平合作、开放包容、互学互鉴、互利共赢的丝路精神，始终坚持共商共建共享的原则，合作领域不断拓展、合作范围不断扩大、合作层次不断提升，国际感召力、</w:t>
      </w:r>
      <w:r w:rsidRPr="00340D7F">
        <w:rPr>
          <w:rFonts w:eastAsia="方正仿宋_GBK" w:cs="方正仿宋_GBK" w:hint="eastAsia"/>
          <w:color w:val="262626"/>
          <w:kern w:val="0"/>
          <w:sz w:val="24"/>
          <w:szCs w:val="24"/>
        </w:rPr>
        <w:lastRenderedPageBreak/>
        <w:t>影响力、凝聚力不断增强，取得了重大成就，为增进同共建国家友谊、促进共建国家经济社会发展</w:t>
      </w:r>
      <w:proofErr w:type="gramStart"/>
      <w:r w:rsidRPr="00340D7F">
        <w:rPr>
          <w:rFonts w:eastAsia="方正仿宋_GBK" w:cs="方正仿宋_GBK" w:hint="eastAsia"/>
          <w:color w:val="262626"/>
          <w:kern w:val="0"/>
          <w:sz w:val="24"/>
          <w:szCs w:val="24"/>
        </w:rPr>
        <w:t>作出</w:t>
      </w:r>
      <w:proofErr w:type="gramEnd"/>
      <w:r w:rsidRPr="00340D7F">
        <w:rPr>
          <w:rFonts w:eastAsia="方正仿宋_GBK" w:cs="方正仿宋_GBK" w:hint="eastAsia"/>
          <w:color w:val="262626"/>
          <w:kern w:val="0"/>
          <w:sz w:val="24"/>
          <w:szCs w:val="24"/>
        </w:rPr>
        <w:t>了中国贡献。</w:t>
      </w:r>
    </w:p>
    <w:p w:rsidR="00340D7F" w:rsidRPr="00340D7F" w:rsidRDefault="00340D7F" w:rsidP="00340D7F">
      <w:pPr>
        <w:spacing w:line="240" w:lineRule="auto"/>
        <w:ind w:firstLineChars="200" w:firstLine="480"/>
        <w:jc w:val="both"/>
        <w:rPr>
          <w:rFonts w:eastAsia="方正仿宋_GBK" w:cs="方正仿宋_GBK"/>
          <w:color w:val="262626"/>
          <w:kern w:val="0"/>
          <w:sz w:val="24"/>
          <w:szCs w:val="24"/>
        </w:rPr>
      </w:pPr>
      <w:r w:rsidRPr="00340D7F">
        <w:rPr>
          <w:rFonts w:eastAsia="方正仿宋_GBK" w:cs="方正仿宋_GBK" w:hint="eastAsia"/>
          <w:color w:val="262626"/>
          <w:kern w:val="0"/>
          <w:sz w:val="24"/>
          <w:szCs w:val="24"/>
        </w:rPr>
        <w:t>习近平强调，近年来，世界进入新的动荡变革期，单边主义、保护主义明显上升，局部冲突和动荡频发。在此背景下，推动共建“一带一路”高质量发展，必须妥善应对各种风险挑战，有效克服地缘冲突影响，正确处理增强共建国家获得感和坚持于我有利的关系，切实保障我国海外利益安全。</w:t>
      </w:r>
    </w:p>
    <w:p w:rsidR="00340D7F" w:rsidRPr="00340D7F" w:rsidRDefault="00340D7F" w:rsidP="00340D7F">
      <w:pPr>
        <w:spacing w:line="240" w:lineRule="auto"/>
        <w:ind w:firstLineChars="200" w:firstLine="480"/>
        <w:jc w:val="both"/>
        <w:rPr>
          <w:rFonts w:eastAsia="方正仿宋_GBK" w:cs="方正仿宋_GBK"/>
          <w:color w:val="262626"/>
          <w:kern w:val="0"/>
          <w:sz w:val="24"/>
          <w:szCs w:val="24"/>
        </w:rPr>
      </w:pPr>
      <w:r w:rsidRPr="00340D7F">
        <w:rPr>
          <w:rFonts w:eastAsia="方正仿宋_GBK" w:cs="方正仿宋_GBK" w:hint="eastAsia"/>
          <w:color w:val="262626"/>
          <w:kern w:val="0"/>
          <w:sz w:val="24"/>
          <w:szCs w:val="24"/>
        </w:rPr>
        <w:t>习近平指出，共建“一带一路”已经进入高质量发展新阶段。要坚持稳中求进工作总基调，完整准确全面贯彻新发展理念，加快构建新发展格局，高举人类命运共同体旗帜，坚持共商共建共享、开放绿色廉洁、高标准惠民生可持续的指导原则，以高质量共建“一带一路”八项行动为指引，以互联互通为主线，坚持高质量发展和高水平安全相结合、政府引导和市场运作相结合、科学布局和动态优化相结合、量的增长和</w:t>
      </w:r>
      <w:proofErr w:type="gramStart"/>
      <w:r w:rsidRPr="00340D7F">
        <w:rPr>
          <w:rFonts w:eastAsia="方正仿宋_GBK" w:cs="方正仿宋_GBK" w:hint="eastAsia"/>
          <w:color w:val="262626"/>
          <w:kern w:val="0"/>
          <w:sz w:val="24"/>
          <w:szCs w:val="24"/>
        </w:rPr>
        <w:t>质的</w:t>
      </w:r>
      <w:proofErr w:type="gramEnd"/>
      <w:r w:rsidRPr="00340D7F">
        <w:rPr>
          <w:rFonts w:eastAsia="方正仿宋_GBK" w:cs="方正仿宋_GBK" w:hint="eastAsia"/>
          <w:color w:val="262626"/>
          <w:kern w:val="0"/>
          <w:sz w:val="24"/>
          <w:szCs w:val="24"/>
        </w:rPr>
        <w:t>提升相结合，统筹深化基础设施“硬联通”、规则标准“软联通”和同共建国家人民“心联通”，统筹推进重大标志性工程和“小而美”民生项目建设，统筹巩固传统领域合作和稳步拓展新兴领域合作，完善推进高质量共建“一带一路”机制，不断拓展更高水平、更具韧性、更可持续的共赢发展新空间。</w:t>
      </w:r>
    </w:p>
    <w:p w:rsidR="00340D7F" w:rsidRPr="00340D7F" w:rsidRDefault="00340D7F" w:rsidP="00340D7F">
      <w:pPr>
        <w:spacing w:line="240" w:lineRule="auto"/>
        <w:ind w:firstLineChars="200" w:firstLine="480"/>
        <w:jc w:val="both"/>
        <w:rPr>
          <w:rFonts w:eastAsia="方正仿宋_GBK" w:cs="方正仿宋_GBK"/>
          <w:color w:val="262626"/>
          <w:kern w:val="0"/>
          <w:sz w:val="24"/>
          <w:szCs w:val="24"/>
        </w:rPr>
      </w:pPr>
      <w:r w:rsidRPr="00340D7F">
        <w:rPr>
          <w:rFonts w:eastAsia="方正仿宋_GBK" w:cs="方正仿宋_GBK" w:hint="eastAsia"/>
          <w:color w:val="262626"/>
          <w:kern w:val="0"/>
          <w:sz w:val="24"/>
          <w:szCs w:val="24"/>
        </w:rPr>
        <w:t>习近平强调，要重点推进高质量共建“一带一路”机制建设，完善共建“一带一路”合作规划统筹管理机制，完善“硬联通”、“软联通”、“心联通”协调推进机制，完善产业</w:t>
      </w:r>
      <w:proofErr w:type="gramStart"/>
      <w:r w:rsidRPr="00340D7F">
        <w:rPr>
          <w:rFonts w:eastAsia="方正仿宋_GBK" w:cs="方正仿宋_GBK" w:hint="eastAsia"/>
          <w:color w:val="262626"/>
          <w:kern w:val="0"/>
          <w:sz w:val="24"/>
          <w:szCs w:val="24"/>
        </w:rPr>
        <w:t>链供应</w:t>
      </w:r>
      <w:proofErr w:type="gramEnd"/>
      <w:r w:rsidRPr="00340D7F">
        <w:rPr>
          <w:rFonts w:eastAsia="方正仿宋_GBK" w:cs="方正仿宋_GBK" w:hint="eastAsia"/>
          <w:color w:val="262626"/>
          <w:kern w:val="0"/>
          <w:sz w:val="24"/>
          <w:szCs w:val="24"/>
        </w:rPr>
        <w:t>链务实合作机制，完善新兴领域国际交流合作机制，完善投融资多元化保障机制，完善风险防控内外协同机制，完善海外利益保障机制，完善高水平国际传播机制，完善廉洁丝绸之路合作机制，推进高质量共建“一带一路”行稳致远。</w:t>
      </w:r>
    </w:p>
    <w:p w:rsidR="00340D7F" w:rsidRPr="00340D7F" w:rsidRDefault="00340D7F" w:rsidP="00340D7F">
      <w:pPr>
        <w:spacing w:line="240" w:lineRule="auto"/>
        <w:ind w:firstLineChars="200" w:firstLine="480"/>
        <w:jc w:val="both"/>
        <w:rPr>
          <w:rFonts w:eastAsia="方正仿宋_GBK" w:cs="方正仿宋_GBK"/>
          <w:color w:val="262626"/>
          <w:kern w:val="0"/>
          <w:sz w:val="24"/>
          <w:szCs w:val="24"/>
        </w:rPr>
      </w:pPr>
      <w:r w:rsidRPr="00340D7F">
        <w:rPr>
          <w:rFonts w:eastAsia="方正仿宋_GBK" w:cs="方正仿宋_GBK" w:hint="eastAsia"/>
          <w:color w:val="262626"/>
          <w:kern w:val="0"/>
          <w:sz w:val="24"/>
          <w:szCs w:val="24"/>
        </w:rPr>
        <w:t>习近平指出，要坚持一张蓝图绘到底，一茬接着一茬干，勇于战胜各种风险挑战，坚定不移推进高质量共建“一带一路”，为推动构建人类命运共同体</w:t>
      </w:r>
      <w:proofErr w:type="gramStart"/>
      <w:r w:rsidRPr="00340D7F">
        <w:rPr>
          <w:rFonts w:eastAsia="方正仿宋_GBK" w:cs="方正仿宋_GBK" w:hint="eastAsia"/>
          <w:color w:val="262626"/>
          <w:kern w:val="0"/>
          <w:sz w:val="24"/>
          <w:szCs w:val="24"/>
        </w:rPr>
        <w:t>作出</w:t>
      </w:r>
      <w:proofErr w:type="gramEnd"/>
      <w:r w:rsidRPr="00340D7F">
        <w:rPr>
          <w:rFonts w:eastAsia="方正仿宋_GBK" w:cs="方正仿宋_GBK" w:hint="eastAsia"/>
          <w:color w:val="262626"/>
          <w:kern w:val="0"/>
          <w:sz w:val="24"/>
          <w:szCs w:val="24"/>
        </w:rPr>
        <w:t>更大贡献。</w:t>
      </w:r>
    </w:p>
    <w:p w:rsidR="00340D7F" w:rsidRPr="00340D7F" w:rsidRDefault="00340D7F" w:rsidP="00340D7F">
      <w:pPr>
        <w:spacing w:line="240" w:lineRule="auto"/>
        <w:ind w:firstLineChars="200" w:firstLine="480"/>
        <w:jc w:val="both"/>
        <w:rPr>
          <w:rFonts w:eastAsia="方正仿宋_GBK" w:cs="方正仿宋_GBK"/>
          <w:color w:val="262626"/>
          <w:kern w:val="0"/>
          <w:sz w:val="24"/>
          <w:szCs w:val="24"/>
        </w:rPr>
      </w:pPr>
      <w:r w:rsidRPr="00340D7F">
        <w:rPr>
          <w:rFonts w:eastAsia="方正仿宋_GBK" w:cs="方正仿宋_GBK" w:hint="eastAsia"/>
          <w:color w:val="262626"/>
          <w:kern w:val="0"/>
          <w:sz w:val="24"/>
          <w:szCs w:val="24"/>
        </w:rPr>
        <w:lastRenderedPageBreak/>
        <w:t>丁薛祥主持会议时表示，习近平总书记重要讲话充分肯定共建“一带一路”取得的重大成就，对当前及今后一个时期推动共建“一带一路”高质量发展</w:t>
      </w:r>
      <w:proofErr w:type="gramStart"/>
      <w:r w:rsidRPr="00340D7F">
        <w:rPr>
          <w:rFonts w:eastAsia="方正仿宋_GBK" w:cs="方正仿宋_GBK" w:hint="eastAsia"/>
          <w:color w:val="262626"/>
          <w:kern w:val="0"/>
          <w:sz w:val="24"/>
          <w:szCs w:val="24"/>
        </w:rPr>
        <w:t>作出</w:t>
      </w:r>
      <w:proofErr w:type="gramEnd"/>
      <w:r w:rsidRPr="00340D7F">
        <w:rPr>
          <w:rFonts w:eastAsia="方正仿宋_GBK" w:cs="方正仿宋_GBK" w:hint="eastAsia"/>
          <w:color w:val="262626"/>
          <w:kern w:val="0"/>
          <w:sz w:val="24"/>
          <w:szCs w:val="24"/>
        </w:rPr>
        <w:t>全面部署。总书记重要讲话立意高远、思想深邃、论述精辟、内涵丰富，为下一个金色十年推动共建“一带一路”高质量发展提供了重要遵循、指引了前进方向，我们要认真学习领会，坚决贯彻落实。各地区各部门各单位要不断强化战略思维、安全意识、系统观念、国际视野，以推进体系化机制化为重点，持续完善顶层设计，制定务实措施，深化对外合作，着力培育一批叫得响、有分量的合作品牌，形成更多示范性、引领性的重大成果，共同开创更高水平、更具韧性、更可持续的共建“一带一路”共赢发展新空间。</w:t>
      </w:r>
    </w:p>
    <w:p w:rsidR="00340D7F" w:rsidRPr="00340D7F" w:rsidRDefault="00340D7F" w:rsidP="00340D7F">
      <w:pPr>
        <w:spacing w:line="240" w:lineRule="auto"/>
        <w:ind w:firstLineChars="200" w:firstLine="480"/>
        <w:jc w:val="both"/>
        <w:rPr>
          <w:rFonts w:eastAsia="方正仿宋_GBK" w:cs="方正仿宋_GBK"/>
          <w:color w:val="262626"/>
          <w:kern w:val="0"/>
          <w:sz w:val="24"/>
          <w:szCs w:val="24"/>
        </w:rPr>
      </w:pPr>
      <w:r w:rsidRPr="00340D7F">
        <w:rPr>
          <w:rFonts w:eastAsia="方正仿宋_GBK" w:cs="方正仿宋_GBK" w:hint="eastAsia"/>
          <w:color w:val="262626"/>
          <w:kern w:val="0"/>
          <w:sz w:val="24"/>
          <w:szCs w:val="24"/>
        </w:rPr>
        <w:t>王毅、何立峰、吴政隆出席座谈会。</w:t>
      </w:r>
    </w:p>
    <w:p w:rsidR="00125C80" w:rsidRDefault="00340D7F" w:rsidP="00340D7F">
      <w:pPr>
        <w:spacing w:line="240" w:lineRule="auto"/>
        <w:ind w:firstLineChars="200" w:firstLine="480"/>
        <w:jc w:val="both"/>
        <w:rPr>
          <w:rFonts w:eastAsia="方正仿宋_GBK" w:cs="方正仿宋_GBK"/>
          <w:color w:val="262626"/>
          <w:kern w:val="0"/>
          <w:sz w:val="24"/>
          <w:szCs w:val="24"/>
        </w:rPr>
      </w:pPr>
      <w:r w:rsidRPr="00340D7F">
        <w:rPr>
          <w:rFonts w:eastAsia="方正仿宋_GBK" w:cs="方正仿宋_GBK" w:hint="eastAsia"/>
          <w:color w:val="262626"/>
          <w:kern w:val="0"/>
          <w:sz w:val="24"/>
          <w:szCs w:val="24"/>
        </w:rPr>
        <w:t>推进“一带一路”建设工作领导小组成员单位、中央和国家机关有关部门、各省区市和新疆生产建设兵团推进“一带一路”建设工作领导小组主要负责同志，有关企业负责人，专家学者代表等参加座谈会。</w:t>
      </w:r>
    </w:p>
    <w:p w:rsidR="003370D5" w:rsidRPr="00B34F29" w:rsidRDefault="00BB3597" w:rsidP="003370D5">
      <w:pPr>
        <w:spacing w:afterLines="100" w:after="579" w:line="600" w:lineRule="exact"/>
        <w:ind w:leftChars="-200" w:left="-640" w:firstLineChars="200" w:firstLine="480"/>
        <w:jc w:val="both"/>
        <w:rPr>
          <w:bCs/>
          <w:color w:val="000000"/>
          <w:kern w:val="0"/>
          <w:sz w:val="2"/>
        </w:rPr>
      </w:pPr>
      <w:r>
        <w:rPr>
          <w:rFonts w:eastAsia="方正仿宋_GBK" w:cs="方正仿宋_GBK"/>
          <w:color w:val="262626"/>
          <w:kern w:val="0"/>
          <w:sz w:val="24"/>
          <w:szCs w:val="24"/>
        </w:rPr>
        <w:br w:type="page"/>
      </w:r>
      <w:r w:rsidR="003370D5">
        <w:rPr>
          <w:bCs/>
          <w:color w:val="000000"/>
          <w:kern w:val="0"/>
        </w:rPr>
        <w:lastRenderedPageBreak/>
        <w:t>附件</w:t>
      </w:r>
      <w:r w:rsidR="003370D5">
        <w:rPr>
          <w:bCs/>
          <w:color w:val="000000"/>
          <w:kern w:val="0"/>
        </w:rPr>
        <w:t>2</w:t>
      </w:r>
    </w:p>
    <w:p w:rsidR="00173951" w:rsidRDefault="00173951" w:rsidP="00AD76A2">
      <w:pPr>
        <w:spacing w:line="480" w:lineRule="exact"/>
        <w:ind w:leftChars="-200" w:left="-640" w:rightChars="-200" w:right="-640"/>
        <w:jc w:val="center"/>
        <w:rPr>
          <w:rFonts w:eastAsia="方正小标宋_GBK" w:cs="方正小标宋_GBK"/>
          <w:color w:val="000000"/>
          <w:spacing w:val="-26"/>
          <w:sz w:val="40"/>
          <w:szCs w:val="44"/>
        </w:rPr>
      </w:pPr>
      <w:r w:rsidRPr="00173951">
        <w:rPr>
          <w:rFonts w:eastAsia="方正小标宋_GBK" w:cs="方正小标宋_GBK" w:hint="eastAsia"/>
          <w:color w:val="000000"/>
          <w:spacing w:val="-26"/>
          <w:sz w:val="40"/>
          <w:szCs w:val="44"/>
        </w:rPr>
        <w:t>习近平在视察信息支援部队时强调</w:t>
      </w:r>
      <w:r w:rsidRPr="00173951">
        <w:rPr>
          <w:rFonts w:eastAsia="方正小标宋_GBK" w:cs="方正小标宋_GBK" w:hint="eastAsia"/>
          <w:color w:val="000000"/>
          <w:spacing w:val="-26"/>
          <w:sz w:val="40"/>
          <w:szCs w:val="44"/>
        </w:rPr>
        <w:t xml:space="preserve"> </w:t>
      </w:r>
      <w:r w:rsidRPr="00173951">
        <w:rPr>
          <w:rFonts w:eastAsia="方正小标宋_GBK" w:cs="方正小标宋_GBK" w:hint="eastAsia"/>
          <w:color w:val="000000"/>
          <w:spacing w:val="-26"/>
          <w:sz w:val="40"/>
          <w:szCs w:val="44"/>
        </w:rPr>
        <w:t>努力建设一支强大的</w:t>
      </w:r>
    </w:p>
    <w:p w:rsidR="00134815" w:rsidRPr="009175C8" w:rsidRDefault="00C4206D" w:rsidP="00AD76A2">
      <w:pPr>
        <w:spacing w:line="480" w:lineRule="exact"/>
        <w:ind w:leftChars="-200" w:left="-640" w:rightChars="-200" w:right="-640"/>
        <w:jc w:val="center"/>
        <w:rPr>
          <w:rFonts w:eastAsia="方正小标宋_GBK" w:cs="方正小标宋_GBK"/>
          <w:color w:val="000000"/>
          <w:spacing w:val="-26"/>
          <w:sz w:val="40"/>
          <w:szCs w:val="44"/>
        </w:rPr>
      </w:pPr>
      <w:r w:rsidRPr="00FA7223">
        <w:rPr>
          <w:rFonts w:eastAsia="方正楷体_GBK"/>
          <w:noProof/>
          <w:color w:val="000000"/>
          <w:kern w:val="0"/>
        </w:rPr>
        <mc:AlternateContent>
          <mc:Choice Requires="wps">
            <w:drawing>
              <wp:anchor distT="0" distB="0" distL="114300" distR="114300" simplePos="0" relativeHeight="251665408" behindDoc="0" locked="0" layoutInCell="1" allowOverlap="1" wp14:anchorId="6966C833" wp14:editId="271B42B1">
                <wp:simplePos x="0" y="0"/>
                <wp:positionH relativeFrom="margin">
                  <wp:align>right</wp:align>
                </wp:positionH>
                <wp:positionV relativeFrom="paragraph">
                  <wp:posOffset>293809</wp:posOffset>
                </wp:positionV>
                <wp:extent cx="5559972" cy="45719"/>
                <wp:effectExtent l="19050" t="19050" r="22225" b="31115"/>
                <wp:wrapNone/>
                <wp:docPr id="6" name="自选图形 3"/>
                <wp:cNvGraphicFramePr/>
                <a:graphic xmlns:a="http://schemas.openxmlformats.org/drawingml/2006/main">
                  <a:graphicData uri="http://schemas.microsoft.com/office/word/2010/wordprocessingShape">
                    <wps:wsp>
                      <wps:cNvCnPr/>
                      <wps:spPr>
                        <a:xfrm>
                          <a:off x="0" y="0"/>
                          <a:ext cx="5559972"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73CB028C" id="_x0000_t32" coordsize="21600,21600" o:spt="32" o:oned="t" path="m,l21600,21600e" filled="f">
                <v:path arrowok="t" fillok="f" o:connecttype="none"/>
                <o:lock v:ext="edit" shapetype="t"/>
              </v:shapetype>
              <v:shape id="自选图形 3" o:spid="_x0000_s1026" type="#_x0000_t32" style="position:absolute;left:0;text-align:left;margin-left:386.6pt;margin-top:23.15pt;width:437.8pt;height:3.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" strokecolor="red" strokeweight="2.25pt">
                <w10:wrap anchorx="margin"/>
              </v:shape>
            </w:pict>
          </mc:Fallback>
        </mc:AlternateContent>
      </w:r>
      <w:r w:rsidR="00173951" w:rsidRPr="00173951">
        <w:rPr>
          <w:rFonts w:eastAsia="方正小标宋_GBK" w:cs="方正小标宋_GBK" w:hint="eastAsia"/>
          <w:color w:val="000000"/>
          <w:spacing w:val="-26"/>
          <w:sz w:val="40"/>
          <w:szCs w:val="44"/>
        </w:rPr>
        <w:t>现代化信息支援部队</w:t>
      </w:r>
      <w:r w:rsidR="00173951" w:rsidRPr="00173951">
        <w:rPr>
          <w:rFonts w:eastAsia="方正小标宋_GBK" w:cs="方正小标宋_GBK" w:hint="eastAsia"/>
          <w:color w:val="000000"/>
          <w:spacing w:val="-26"/>
          <w:sz w:val="40"/>
          <w:szCs w:val="44"/>
        </w:rPr>
        <w:t xml:space="preserve"> </w:t>
      </w:r>
      <w:r w:rsidR="00173951" w:rsidRPr="00173951">
        <w:rPr>
          <w:rFonts w:eastAsia="方正小标宋_GBK" w:cs="方正小标宋_GBK" w:hint="eastAsia"/>
          <w:color w:val="000000"/>
          <w:spacing w:val="-26"/>
          <w:sz w:val="40"/>
          <w:szCs w:val="44"/>
        </w:rPr>
        <w:t>推动我军网络信息体系建设跨越发展</w:t>
      </w:r>
    </w:p>
    <w:p w:rsidR="0023069F" w:rsidRDefault="003370D5" w:rsidP="003370D5">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76492E"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sidR="0076492E">
        <w:rPr>
          <w:rFonts w:ascii="Times New Roman" w:eastAsia="方正楷体_GBK" w:hAnsi="Times New Roman"/>
          <w:bCs w:val="0"/>
          <w:color w:val="000000"/>
          <w:sz w:val="28"/>
          <w:szCs w:val="28"/>
        </w:rPr>
        <w:t>1</w:t>
      </w:r>
      <w:r w:rsidR="00173951">
        <w:rPr>
          <w:rFonts w:ascii="Times New Roman" w:eastAsia="方正楷体_GBK" w:hAnsi="Times New Roman"/>
          <w:bCs w:val="0"/>
          <w:color w:val="000000"/>
          <w:sz w:val="28"/>
          <w:szCs w:val="28"/>
        </w:rPr>
        <w:t>2</w:t>
      </w:r>
      <w:r w:rsidRPr="00BB3597">
        <w:rPr>
          <w:rFonts w:ascii="Times New Roman" w:eastAsia="方正楷体_GBK" w:hAnsi="Times New Roman"/>
          <w:bCs w:val="0"/>
          <w:color w:val="000000"/>
          <w:sz w:val="28"/>
          <w:szCs w:val="28"/>
        </w:rPr>
        <w:t>-</w:t>
      </w:r>
      <w:r w:rsidR="00173951">
        <w:rPr>
          <w:rFonts w:ascii="Times New Roman" w:eastAsia="方正楷体_GBK" w:hAnsi="Times New Roman"/>
          <w:bCs w:val="0"/>
          <w:color w:val="000000"/>
          <w:sz w:val="28"/>
          <w:szCs w:val="28"/>
        </w:rPr>
        <w:t>05</w:t>
      </w:r>
      <w:r w:rsidRPr="00FA7223">
        <w:rPr>
          <w:rFonts w:ascii="Times New Roman" w:eastAsia="方正楷体_GBK" w:hAnsi="Times New Roman"/>
          <w:bCs w:val="0"/>
          <w:color w:val="000000"/>
          <w:sz w:val="28"/>
          <w:szCs w:val="28"/>
        </w:rPr>
        <w:t>）</w:t>
      </w:r>
    </w:p>
    <w:p w:rsidR="00C4206D" w:rsidRPr="00B85EC1" w:rsidRDefault="00C4206D" w:rsidP="00C4206D"/>
    <w:p w:rsidR="00173951" w:rsidRPr="00173951" w:rsidRDefault="00173951" w:rsidP="00173951">
      <w:pPr>
        <w:spacing w:line="240" w:lineRule="auto"/>
        <w:ind w:firstLineChars="200" w:firstLine="480"/>
        <w:jc w:val="both"/>
        <w:rPr>
          <w:rFonts w:eastAsia="方正仿宋_GBK" w:cs="方正仿宋_GBK"/>
          <w:color w:val="262626"/>
          <w:kern w:val="0"/>
          <w:sz w:val="24"/>
          <w:szCs w:val="24"/>
        </w:rPr>
      </w:pPr>
      <w:r w:rsidRPr="00173951">
        <w:rPr>
          <w:rFonts w:eastAsia="方正仿宋_GBK" w:cs="方正仿宋_GBK" w:hint="eastAsia"/>
          <w:color w:val="262626"/>
          <w:kern w:val="0"/>
          <w:sz w:val="24"/>
          <w:szCs w:val="24"/>
        </w:rPr>
        <w:t>新华社北京</w:t>
      </w:r>
      <w:r w:rsidRPr="00173951">
        <w:rPr>
          <w:rFonts w:eastAsia="方正仿宋_GBK" w:cs="方正仿宋_GBK" w:hint="eastAsia"/>
          <w:color w:val="262626"/>
          <w:kern w:val="0"/>
          <w:sz w:val="24"/>
          <w:szCs w:val="24"/>
        </w:rPr>
        <w:t>12</w:t>
      </w:r>
      <w:r w:rsidRPr="00173951">
        <w:rPr>
          <w:rFonts w:eastAsia="方正仿宋_GBK" w:cs="方正仿宋_GBK" w:hint="eastAsia"/>
          <w:color w:val="262626"/>
          <w:kern w:val="0"/>
          <w:sz w:val="24"/>
          <w:szCs w:val="24"/>
        </w:rPr>
        <w:t>月</w:t>
      </w:r>
      <w:r w:rsidRPr="00173951">
        <w:rPr>
          <w:rFonts w:eastAsia="方正仿宋_GBK" w:cs="方正仿宋_GBK" w:hint="eastAsia"/>
          <w:color w:val="262626"/>
          <w:kern w:val="0"/>
          <w:sz w:val="24"/>
          <w:szCs w:val="24"/>
        </w:rPr>
        <w:t>5</w:t>
      </w:r>
      <w:r w:rsidRPr="00173951">
        <w:rPr>
          <w:rFonts w:eastAsia="方正仿宋_GBK" w:cs="方正仿宋_GBK" w:hint="eastAsia"/>
          <w:color w:val="262626"/>
          <w:kern w:val="0"/>
          <w:sz w:val="24"/>
          <w:szCs w:val="24"/>
        </w:rPr>
        <w:t>日电</w:t>
      </w:r>
      <w:r w:rsidRPr="00173951">
        <w:rPr>
          <w:rFonts w:eastAsia="方正仿宋_GBK" w:cs="方正仿宋_GBK" w:hint="eastAsia"/>
          <w:color w:val="262626"/>
          <w:kern w:val="0"/>
          <w:sz w:val="24"/>
          <w:szCs w:val="24"/>
        </w:rPr>
        <w:t xml:space="preserve"> </w:t>
      </w:r>
      <w:r w:rsidRPr="00173951">
        <w:rPr>
          <w:rFonts w:eastAsia="方正仿宋_GBK" w:cs="方正仿宋_GBK" w:hint="eastAsia"/>
          <w:color w:val="262626"/>
          <w:kern w:val="0"/>
          <w:sz w:val="24"/>
          <w:szCs w:val="24"/>
        </w:rPr>
        <w:t>中共中央总书记、国家主席、中央军委主席习近平</w:t>
      </w:r>
      <w:r w:rsidRPr="00173951">
        <w:rPr>
          <w:rFonts w:eastAsia="方正仿宋_GBK" w:cs="方正仿宋_GBK" w:hint="eastAsia"/>
          <w:color w:val="262626"/>
          <w:kern w:val="0"/>
          <w:sz w:val="24"/>
          <w:szCs w:val="24"/>
        </w:rPr>
        <w:t>4</w:t>
      </w:r>
      <w:r w:rsidRPr="00173951">
        <w:rPr>
          <w:rFonts w:eastAsia="方正仿宋_GBK" w:cs="方正仿宋_GBK" w:hint="eastAsia"/>
          <w:color w:val="262626"/>
          <w:kern w:val="0"/>
          <w:sz w:val="24"/>
          <w:szCs w:val="24"/>
        </w:rPr>
        <w:t>日视察信息支援部队，代表党中央和中央军委，对信息支援部队第一次党代表大会的召开表示热烈祝贺，向信息支援部队全体官兵致以诚挚问候。他强调，要贯彻新时代强军思想，贯彻新时代军事战略方针，强化使命担当，勇于创新突破，夯实部队基础，努力建设一支强大的现代化信息支援部队，推动我军网络信息体系建设跨越发展。</w:t>
      </w:r>
    </w:p>
    <w:p w:rsidR="00173951" w:rsidRPr="00173951" w:rsidRDefault="00173951" w:rsidP="00173951">
      <w:pPr>
        <w:spacing w:line="240" w:lineRule="auto"/>
        <w:ind w:firstLineChars="200" w:firstLine="480"/>
        <w:jc w:val="both"/>
        <w:rPr>
          <w:rFonts w:eastAsia="方正仿宋_GBK" w:cs="方正仿宋_GBK"/>
          <w:color w:val="262626"/>
          <w:kern w:val="0"/>
          <w:sz w:val="24"/>
          <w:szCs w:val="24"/>
        </w:rPr>
      </w:pPr>
      <w:r w:rsidRPr="00173951">
        <w:rPr>
          <w:rFonts w:eastAsia="方正仿宋_GBK" w:cs="方正仿宋_GBK" w:hint="eastAsia"/>
          <w:color w:val="262626"/>
          <w:kern w:val="0"/>
          <w:sz w:val="24"/>
          <w:szCs w:val="24"/>
        </w:rPr>
        <w:t>信息支援部队是在军兵种结构布局调整改革中新组建的战略性兵种，习近平今年</w:t>
      </w:r>
      <w:r w:rsidRPr="00173951">
        <w:rPr>
          <w:rFonts w:eastAsia="方正仿宋_GBK" w:cs="方正仿宋_GBK" w:hint="eastAsia"/>
          <w:color w:val="262626"/>
          <w:kern w:val="0"/>
          <w:sz w:val="24"/>
          <w:szCs w:val="24"/>
        </w:rPr>
        <w:t>4</w:t>
      </w:r>
      <w:r w:rsidRPr="00173951">
        <w:rPr>
          <w:rFonts w:eastAsia="方正仿宋_GBK" w:cs="方正仿宋_GBK" w:hint="eastAsia"/>
          <w:color w:val="262626"/>
          <w:kern w:val="0"/>
          <w:sz w:val="24"/>
          <w:szCs w:val="24"/>
        </w:rPr>
        <w:t>月亲自向信息支援部队授予军旗并致训词。</w:t>
      </w:r>
    </w:p>
    <w:p w:rsidR="00173951" w:rsidRPr="00173951" w:rsidRDefault="00173951" w:rsidP="00173951">
      <w:pPr>
        <w:spacing w:line="240" w:lineRule="auto"/>
        <w:ind w:firstLineChars="200" w:firstLine="480"/>
        <w:jc w:val="both"/>
        <w:rPr>
          <w:rFonts w:eastAsia="方正仿宋_GBK" w:cs="方正仿宋_GBK"/>
          <w:color w:val="262626"/>
          <w:kern w:val="0"/>
          <w:sz w:val="24"/>
          <w:szCs w:val="24"/>
        </w:rPr>
      </w:pPr>
      <w:r w:rsidRPr="00173951">
        <w:rPr>
          <w:rFonts w:eastAsia="方正仿宋_GBK" w:cs="方正仿宋_GBK" w:hint="eastAsia"/>
          <w:color w:val="262626"/>
          <w:kern w:val="0"/>
          <w:sz w:val="24"/>
          <w:szCs w:val="24"/>
        </w:rPr>
        <w:t>上午</w:t>
      </w:r>
      <w:r w:rsidRPr="00173951">
        <w:rPr>
          <w:rFonts w:eastAsia="方正仿宋_GBK" w:cs="方正仿宋_GBK" w:hint="eastAsia"/>
          <w:color w:val="262626"/>
          <w:kern w:val="0"/>
          <w:sz w:val="24"/>
          <w:szCs w:val="24"/>
        </w:rPr>
        <w:t>10</w:t>
      </w:r>
      <w:r w:rsidRPr="00173951">
        <w:rPr>
          <w:rFonts w:eastAsia="方正仿宋_GBK" w:cs="方正仿宋_GBK" w:hint="eastAsia"/>
          <w:color w:val="262626"/>
          <w:kern w:val="0"/>
          <w:sz w:val="24"/>
          <w:szCs w:val="24"/>
        </w:rPr>
        <w:t>时许，习近平来到信息支援部队机关，在热烈的掌声中，亲切接见信息支援部队第一次党代会全体代表，同大家合影留念。</w:t>
      </w:r>
    </w:p>
    <w:p w:rsidR="00173951" w:rsidRPr="00173951" w:rsidRDefault="00173951" w:rsidP="00173951">
      <w:pPr>
        <w:spacing w:line="240" w:lineRule="auto"/>
        <w:ind w:firstLineChars="200" w:firstLine="480"/>
        <w:jc w:val="both"/>
        <w:rPr>
          <w:rFonts w:eastAsia="方正仿宋_GBK" w:cs="方正仿宋_GBK"/>
          <w:color w:val="262626"/>
          <w:kern w:val="0"/>
          <w:sz w:val="24"/>
          <w:szCs w:val="24"/>
        </w:rPr>
      </w:pPr>
      <w:r w:rsidRPr="00173951">
        <w:rPr>
          <w:rFonts w:eastAsia="方正仿宋_GBK" w:cs="方正仿宋_GBK" w:hint="eastAsia"/>
          <w:color w:val="262626"/>
          <w:kern w:val="0"/>
          <w:sz w:val="24"/>
          <w:szCs w:val="24"/>
        </w:rPr>
        <w:t>随后，习近平听取信息支援部队工作汇报，并发表重要讲话。他指出，当前，新一轮科技革命和军事革命迅猛发展，战争形态加速演变，网络信息体系在现代战争中的地位作用空前凸显。信息支援部队首先是一个战斗队，要站在强军胜战的高度，充分认清网络信息体系建设的极端重要性，认清担负的历史重任，加快把网络信息体系建设和服务支撑备战打仗能力搞上去。</w:t>
      </w:r>
    </w:p>
    <w:p w:rsidR="00173951" w:rsidRPr="00173951" w:rsidRDefault="00173951" w:rsidP="00173951">
      <w:pPr>
        <w:spacing w:line="240" w:lineRule="auto"/>
        <w:ind w:firstLineChars="200" w:firstLine="480"/>
        <w:jc w:val="both"/>
        <w:rPr>
          <w:rFonts w:eastAsia="方正仿宋_GBK" w:cs="方正仿宋_GBK"/>
          <w:color w:val="262626"/>
          <w:kern w:val="0"/>
          <w:sz w:val="24"/>
          <w:szCs w:val="24"/>
        </w:rPr>
      </w:pPr>
      <w:r w:rsidRPr="00173951">
        <w:rPr>
          <w:rFonts w:eastAsia="方正仿宋_GBK" w:cs="方正仿宋_GBK" w:hint="eastAsia"/>
          <w:color w:val="262626"/>
          <w:kern w:val="0"/>
          <w:sz w:val="24"/>
          <w:szCs w:val="24"/>
        </w:rPr>
        <w:t>习近平强调，要坚持解放思想、实事求是、与时俱进，加强统筹谋划，创新发展模式，积极探索实践，扎实做好网络信息体系建设各项工作。要聚焦能打仗、打胜仗，</w:t>
      </w:r>
      <w:r w:rsidRPr="00173951">
        <w:rPr>
          <w:rFonts w:eastAsia="方正仿宋_GBK" w:cs="方正仿宋_GBK" w:hint="eastAsia"/>
          <w:color w:val="262626"/>
          <w:kern w:val="0"/>
          <w:sz w:val="24"/>
          <w:szCs w:val="24"/>
        </w:rPr>
        <w:lastRenderedPageBreak/>
        <w:t>优化信息服务保障方式，蹄疾步稳推进网络信息公共服务平台建设，融合利用好各类数据信息，高度重视网络信息安全防护，加快融入体系、驱动体系、赋能体系，引领指挥模式创新、作战方式转变。要持续推进改革任务落实，建立健全工作运行机制，配套完善相关法规制度，打造共建共用共享良好生态，提高网络信息体系建设质量和效益。</w:t>
      </w:r>
    </w:p>
    <w:p w:rsidR="00173951" w:rsidRPr="00173951" w:rsidRDefault="00173951" w:rsidP="00173951">
      <w:pPr>
        <w:spacing w:line="240" w:lineRule="auto"/>
        <w:ind w:firstLineChars="200" w:firstLine="480"/>
        <w:jc w:val="both"/>
        <w:rPr>
          <w:rFonts w:eastAsia="方正仿宋_GBK" w:cs="方正仿宋_GBK"/>
          <w:color w:val="262626"/>
          <w:kern w:val="0"/>
          <w:sz w:val="24"/>
          <w:szCs w:val="24"/>
        </w:rPr>
      </w:pPr>
      <w:r w:rsidRPr="00173951">
        <w:rPr>
          <w:rFonts w:eastAsia="方正仿宋_GBK" w:cs="方正仿宋_GBK" w:hint="eastAsia"/>
          <w:color w:val="262626"/>
          <w:kern w:val="0"/>
          <w:sz w:val="24"/>
          <w:szCs w:val="24"/>
        </w:rPr>
        <w:t>习近平指出，信息支援部队正处在初创时期，要全面加强自身建设，重视做好打基础、利长远的工作，打牢部队发展根基。要深入贯彻中央军委政治工作会议精神，坚持党对军队绝对领导的根本原则和制度，加强党的创新理论武装，扭住思想根子问题深化思想整风，从严正风</w:t>
      </w:r>
      <w:proofErr w:type="gramStart"/>
      <w:r w:rsidRPr="00173951">
        <w:rPr>
          <w:rFonts w:eastAsia="方正仿宋_GBK" w:cs="方正仿宋_GBK" w:hint="eastAsia"/>
          <w:color w:val="262626"/>
          <w:kern w:val="0"/>
          <w:sz w:val="24"/>
          <w:szCs w:val="24"/>
        </w:rPr>
        <w:t>肃</w:t>
      </w:r>
      <w:proofErr w:type="gramEnd"/>
      <w:r w:rsidRPr="00173951">
        <w:rPr>
          <w:rFonts w:eastAsia="方正仿宋_GBK" w:cs="方正仿宋_GBK" w:hint="eastAsia"/>
          <w:color w:val="262626"/>
          <w:kern w:val="0"/>
          <w:sz w:val="24"/>
          <w:szCs w:val="24"/>
        </w:rPr>
        <w:t>纪反腐，确保部队绝对忠诚、绝对纯洁、绝对可靠。信息支援部队首届党委要强化创业意识和开拓精神，把</w:t>
      </w:r>
      <w:proofErr w:type="gramStart"/>
      <w:r w:rsidRPr="00173951">
        <w:rPr>
          <w:rFonts w:eastAsia="方正仿宋_GBK" w:cs="方正仿宋_GBK" w:hint="eastAsia"/>
          <w:color w:val="262626"/>
          <w:kern w:val="0"/>
          <w:sz w:val="24"/>
          <w:szCs w:val="24"/>
        </w:rPr>
        <w:t>首任首责担</w:t>
      </w:r>
      <w:proofErr w:type="gramEnd"/>
      <w:r w:rsidRPr="00173951">
        <w:rPr>
          <w:rFonts w:eastAsia="方正仿宋_GBK" w:cs="方正仿宋_GBK" w:hint="eastAsia"/>
          <w:color w:val="262626"/>
          <w:kern w:val="0"/>
          <w:sz w:val="24"/>
          <w:szCs w:val="24"/>
        </w:rPr>
        <w:t>起来，选准配强各级党委班子，建强一线指挥部和一线战斗堡垒，提高党组织领导力、组织力、执行力。要贯彻全链路抓建理念，创新人才培养模式，打造高素质专业化网络信息人才方阵。要坚持精准抓建，加强科学管理，注重分类指导，扎实抓好基层建设，保持部队正规秩序和安全稳定。</w:t>
      </w:r>
    </w:p>
    <w:p w:rsidR="00173951" w:rsidRPr="00173951" w:rsidRDefault="00173951" w:rsidP="00173951">
      <w:pPr>
        <w:spacing w:line="240" w:lineRule="auto"/>
        <w:ind w:firstLineChars="200" w:firstLine="480"/>
        <w:jc w:val="both"/>
        <w:rPr>
          <w:rFonts w:eastAsia="方正仿宋_GBK" w:cs="方正仿宋_GBK"/>
          <w:color w:val="262626"/>
          <w:kern w:val="0"/>
          <w:sz w:val="24"/>
          <w:szCs w:val="24"/>
        </w:rPr>
      </w:pPr>
      <w:r w:rsidRPr="00173951">
        <w:rPr>
          <w:rFonts w:eastAsia="方正仿宋_GBK" w:cs="方正仿宋_GBK" w:hint="eastAsia"/>
          <w:color w:val="262626"/>
          <w:kern w:val="0"/>
          <w:sz w:val="24"/>
          <w:szCs w:val="24"/>
        </w:rPr>
        <w:t>习近平最后强调，中央军委要加强全局统筹，军委机关有关部门要主动靠前指导，各单位要积极协同配合，共同把信息支援部队建设好，开创我军网络信息体系建设新局面。</w:t>
      </w:r>
    </w:p>
    <w:p w:rsidR="003370D5" w:rsidRDefault="00173951" w:rsidP="00173951">
      <w:pPr>
        <w:spacing w:line="240" w:lineRule="auto"/>
        <w:ind w:firstLineChars="200" w:firstLine="480"/>
        <w:jc w:val="both"/>
        <w:rPr>
          <w:rFonts w:eastAsia="方正仿宋_GBK" w:cs="方正仿宋_GBK"/>
          <w:color w:val="262626"/>
          <w:kern w:val="0"/>
          <w:sz w:val="24"/>
          <w:szCs w:val="24"/>
        </w:rPr>
      </w:pPr>
      <w:r w:rsidRPr="00173951">
        <w:rPr>
          <w:rFonts w:eastAsia="方正仿宋_GBK" w:cs="方正仿宋_GBK" w:hint="eastAsia"/>
          <w:color w:val="262626"/>
          <w:kern w:val="0"/>
          <w:sz w:val="24"/>
          <w:szCs w:val="24"/>
        </w:rPr>
        <w:t>张又侠、何卫东、刘振立、张升民等参加活动。</w:t>
      </w:r>
      <w:r w:rsidR="003370D5">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9175C8">
        <w:rPr>
          <w:bCs/>
          <w:color w:val="000000"/>
          <w:kern w:val="0"/>
        </w:rPr>
        <w:t>3</w:t>
      </w:r>
      <w:r w:rsidR="0076492E">
        <w:rPr>
          <w:bCs/>
          <w:color w:val="000000"/>
          <w:kern w:val="0"/>
        </w:rPr>
        <w:t>-1</w:t>
      </w:r>
    </w:p>
    <w:p w:rsidR="00946AAF" w:rsidRPr="00946AAF" w:rsidRDefault="007B3717" w:rsidP="00946AAF">
      <w:pPr>
        <w:spacing w:line="480" w:lineRule="exact"/>
        <w:ind w:leftChars="-200" w:left="-640" w:rightChars="-200" w:right="-640"/>
        <w:jc w:val="center"/>
        <w:rPr>
          <w:rFonts w:eastAsia="方正小标宋_GBK" w:cs="方正小标宋_GBK"/>
          <w:color w:val="000000"/>
          <w:spacing w:val="-24"/>
          <w:sz w:val="40"/>
          <w:szCs w:val="44"/>
        </w:rPr>
      </w:pPr>
      <w:r w:rsidRPr="007B3717">
        <w:rPr>
          <w:rFonts w:eastAsia="方正小标宋_GBK" w:cs="方正小标宋_GBK" w:hint="eastAsia"/>
          <w:color w:val="000000"/>
          <w:spacing w:val="-24"/>
          <w:sz w:val="40"/>
          <w:szCs w:val="44"/>
        </w:rPr>
        <w:t>习近平在二十国集团领导人第十九次峰会第一阶段会议</w:t>
      </w:r>
    </w:p>
    <w:p w:rsidR="00134815" w:rsidRPr="00D353BF" w:rsidRDefault="007B3717" w:rsidP="00946AAF">
      <w:pPr>
        <w:spacing w:line="480" w:lineRule="exact"/>
        <w:ind w:leftChars="-200" w:left="-640" w:rightChars="-200" w:right="-640"/>
        <w:jc w:val="center"/>
        <w:rPr>
          <w:rFonts w:eastAsia="方正小标宋_GBK" w:cs="方正小标宋_GBK"/>
          <w:color w:val="000000"/>
          <w:spacing w:val="-24"/>
          <w:sz w:val="40"/>
          <w:szCs w:val="44"/>
        </w:rPr>
      </w:pPr>
      <w:r w:rsidRPr="007B3717">
        <w:rPr>
          <w:rFonts w:eastAsia="方正小标宋_GBK" w:cs="方正小标宋_GBK" w:hint="eastAsia"/>
          <w:color w:val="000000"/>
          <w:spacing w:val="-24"/>
          <w:sz w:val="40"/>
          <w:szCs w:val="44"/>
        </w:rPr>
        <w:t>关于“抗击饥饿与贫困”议题的讲话（全文）</w:t>
      </w:r>
      <w:r w:rsidR="000C6591" w:rsidRPr="00D353BF">
        <w:rPr>
          <w:rFonts w:eastAsia="方正楷体_GBK"/>
          <w:noProof/>
          <w:color w:val="000000"/>
          <w:spacing w:val="-24"/>
          <w:kern w:val="0"/>
        </w:rPr>
        <mc:AlternateContent>
          <mc:Choice Requires="wps">
            <w:drawing>
              <wp:anchor distT="0" distB="0" distL="114300" distR="114300" simplePos="0" relativeHeight="251673600" behindDoc="0" locked="0" layoutInCell="1" allowOverlap="1" wp14:anchorId="3D742D1E" wp14:editId="2CF3AE71">
                <wp:simplePos x="0" y="0"/>
                <wp:positionH relativeFrom="margin">
                  <wp:posOffset>-229979</wp:posOffset>
                </wp:positionH>
                <wp:positionV relativeFrom="paragraph">
                  <wp:posOffset>335850</wp:posOffset>
                </wp:positionV>
                <wp:extent cx="6074957" cy="45719"/>
                <wp:effectExtent l="19050" t="19050" r="21590" b="31115"/>
                <wp:wrapNone/>
                <wp:docPr id="1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1CB2DEBE"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cH7QEAAKk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" strokecolor="red" strokeweight="2.25pt">
                <w10:wrap anchorx="margin"/>
              </v:shape>
            </w:pict>
          </mc:Fallback>
        </mc:AlternateContent>
      </w:r>
    </w:p>
    <w:p w:rsidR="0023069F" w:rsidRDefault="00AD76A2" w:rsidP="00AD76A2">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00C4206D"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sidR="00C4206D">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sidR="00946AAF">
        <w:rPr>
          <w:rFonts w:ascii="Times New Roman" w:eastAsia="方正楷体_GBK" w:hAnsi="Times New Roman"/>
          <w:bCs w:val="0"/>
          <w:color w:val="000000"/>
          <w:sz w:val="28"/>
          <w:szCs w:val="28"/>
        </w:rPr>
        <w:t>1</w:t>
      </w:r>
      <w:r w:rsidR="007B3717">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w:t>
      </w:r>
      <w:r w:rsidR="00D353BF">
        <w:rPr>
          <w:rFonts w:ascii="Times New Roman" w:eastAsia="方正楷体_GBK" w:hAnsi="Times New Roman"/>
          <w:bCs w:val="0"/>
          <w:color w:val="000000"/>
          <w:sz w:val="28"/>
          <w:szCs w:val="28"/>
        </w:rPr>
        <w:t>1</w:t>
      </w:r>
      <w:r w:rsidR="007B3717">
        <w:rPr>
          <w:rFonts w:ascii="Times New Roman" w:eastAsia="方正楷体_GBK" w:hAnsi="Times New Roman"/>
          <w:bCs w:val="0"/>
          <w:color w:val="000000"/>
          <w:sz w:val="28"/>
          <w:szCs w:val="28"/>
        </w:rPr>
        <w:t>9</w:t>
      </w:r>
      <w:r w:rsidRPr="00FA7223">
        <w:rPr>
          <w:rFonts w:ascii="Times New Roman" w:eastAsia="方正楷体_GBK" w:hAnsi="Times New Roman"/>
          <w:bCs w:val="0"/>
          <w:color w:val="000000"/>
          <w:sz w:val="28"/>
          <w:szCs w:val="28"/>
        </w:rPr>
        <w:t>）</w:t>
      </w:r>
    </w:p>
    <w:p w:rsidR="00C4206D" w:rsidRPr="00C4206D" w:rsidRDefault="00C4206D" w:rsidP="00C4206D"/>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新华社里约热内卢</w:t>
      </w:r>
      <w:r w:rsidRPr="007B3717">
        <w:rPr>
          <w:rFonts w:eastAsia="方正仿宋_GBK" w:cs="方正仿宋_GBK" w:hint="eastAsia"/>
          <w:color w:val="262626"/>
          <w:kern w:val="0"/>
          <w:sz w:val="24"/>
          <w:szCs w:val="24"/>
        </w:rPr>
        <w:t>11</w:t>
      </w:r>
      <w:r w:rsidRPr="007B3717">
        <w:rPr>
          <w:rFonts w:eastAsia="方正仿宋_GBK" w:cs="方正仿宋_GBK" w:hint="eastAsia"/>
          <w:color w:val="262626"/>
          <w:kern w:val="0"/>
          <w:sz w:val="24"/>
          <w:szCs w:val="24"/>
        </w:rPr>
        <w:t>月</w:t>
      </w:r>
      <w:r w:rsidRPr="007B3717">
        <w:rPr>
          <w:rFonts w:eastAsia="方正仿宋_GBK" w:cs="方正仿宋_GBK" w:hint="eastAsia"/>
          <w:color w:val="262626"/>
          <w:kern w:val="0"/>
          <w:sz w:val="24"/>
          <w:szCs w:val="24"/>
        </w:rPr>
        <w:t>18</w:t>
      </w:r>
      <w:r w:rsidRPr="007B3717">
        <w:rPr>
          <w:rFonts w:eastAsia="方正仿宋_GBK" w:cs="方正仿宋_GBK" w:hint="eastAsia"/>
          <w:color w:val="262626"/>
          <w:kern w:val="0"/>
          <w:sz w:val="24"/>
          <w:szCs w:val="24"/>
        </w:rPr>
        <w:t>日电</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建设一个共同发展的公正世界</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——在二十国集团领导人第十九次峰会第一阶段会议关于“抗击饥饿与贫困”议题的讲话</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w:t>
      </w:r>
      <w:r w:rsidRPr="007B3717">
        <w:rPr>
          <w:rFonts w:eastAsia="方正仿宋_GBK" w:cs="方正仿宋_GBK" w:hint="eastAsia"/>
          <w:b/>
          <w:color w:val="262626"/>
          <w:kern w:val="0"/>
          <w:sz w:val="24"/>
          <w:szCs w:val="24"/>
        </w:rPr>
        <w:t>2024</w:t>
      </w:r>
      <w:r w:rsidRPr="007B3717">
        <w:rPr>
          <w:rFonts w:eastAsia="方正仿宋_GBK" w:cs="方正仿宋_GBK" w:hint="eastAsia"/>
          <w:b/>
          <w:color w:val="262626"/>
          <w:kern w:val="0"/>
          <w:sz w:val="24"/>
          <w:szCs w:val="24"/>
        </w:rPr>
        <w:t>年</w:t>
      </w:r>
      <w:r w:rsidRPr="007B3717">
        <w:rPr>
          <w:rFonts w:eastAsia="方正仿宋_GBK" w:cs="方正仿宋_GBK" w:hint="eastAsia"/>
          <w:b/>
          <w:color w:val="262626"/>
          <w:kern w:val="0"/>
          <w:sz w:val="24"/>
          <w:szCs w:val="24"/>
        </w:rPr>
        <w:t>11</w:t>
      </w:r>
      <w:r w:rsidRPr="007B3717">
        <w:rPr>
          <w:rFonts w:eastAsia="方正仿宋_GBK" w:cs="方正仿宋_GBK" w:hint="eastAsia"/>
          <w:b/>
          <w:color w:val="262626"/>
          <w:kern w:val="0"/>
          <w:sz w:val="24"/>
          <w:szCs w:val="24"/>
        </w:rPr>
        <w:t>月</w:t>
      </w:r>
      <w:r w:rsidRPr="007B3717">
        <w:rPr>
          <w:rFonts w:eastAsia="方正仿宋_GBK" w:cs="方正仿宋_GBK" w:hint="eastAsia"/>
          <w:b/>
          <w:color w:val="262626"/>
          <w:kern w:val="0"/>
          <w:sz w:val="24"/>
          <w:szCs w:val="24"/>
        </w:rPr>
        <w:t>18</w:t>
      </w:r>
      <w:r w:rsidRPr="007B3717">
        <w:rPr>
          <w:rFonts w:eastAsia="方正仿宋_GBK" w:cs="方正仿宋_GBK" w:hint="eastAsia"/>
          <w:b/>
          <w:color w:val="262626"/>
          <w:kern w:val="0"/>
          <w:sz w:val="24"/>
          <w:szCs w:val="24"/>
        </w:rPr>
        <w:t>日，里约热内卢）</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中华人民共和国主席</w:t>
      </w:r>
      <w:r w:rsidRPr="007B3717">
        <w:rPr>
          <w:rFonts w:eastAsia="方正仿宋_GBK" w:cs="方正仿宋_GBK" w:hint="eastAsia"/>
          <w:b/>
          <w:color w:val="262626"/>
          <w:kern w:val="0"/>
          <w:sz w:val="24"/>
          <w:szCs w:val="24"/>
        </w:rPr>
        <w:t xml:space="preserve"> </w:t>
      </w:r>
      <w:r w:rsidRPr="007B3717">
        <w:rPr>
          <w:rFonts w:eastAsia="方正仿宋_GBK" w:cs="方正仿宋_GBK" w:hint="eastAsia"/>
          <w:b/>
          <w:color w:val="262626"/>
          <w:kern w:val="0"/>
          <w:sz w:val="24"/>
          <w:szCs w:val="24"/>
        </w:rPr>
        <w:t>习近平</w:t>
      </w:r>
    </w:p>
    <w:p w:rsidR="007B3717" w:rsidRDefault="007B3717" w:rsidP="007B3717">
      <w:pPr>
        <w:widowControl/>
        <w:spacing w:line="240" w:lineRule="auto"/>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尊敬的卢拉总统，</w:t>
      </w:r>
    </w:p>
    <w:p w:rsidR="007B3717" w:rsidRDefault="007B3717" w:rsidP="007B3717">
      <w:pPr>
        <w:widowControl/>
        <w:spacing w:line="240" w:lineRule="auto"/>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各位同事：</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很高兴来到里约热内卢出席二十国集团领导人峰会。感谢卢拉总统和巴西政府对中国代表团的热情接待。</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当今世界百年变局加速演进，人类发展面临的机遇和挑战前所未有。作为世界主要大国领导人，我们应该不畏浮云遮望眼，秉持命运共同体意识，扛起历史责任，展现历史主动，推动历史进步。</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我曾在二十国集团领导人峰会上提出，世界繁荣稳定不可能建立在贫者愈贫、富者愈富的基础之上，各国应该推动更加包容、更加普惠、更有韧性的全球发展。中国主办二十国集团领导人杭州峰会时，首次将发展议题放到宏观经济政策协调的中心位</w:t>
      </w:r>
      <w:r w:rsidRPr="007B3717">
        <w:rPr>
          <w:rFonts w:eastAsia="方正仿宋_GBK" w:cs="方正仿宋_GBK" w:hint="eastAsia"/>
          <w:color w:val="262626"/>
          <w:kern w:val="0"/>
          <w:sz w:val="24"/>
          <w:szCs w:val="24"/>
        </w:rPr>
        <w:lastRenderedPageBreak/>
        <w:t>置，发布《二十国集团落实</w:t>
      </w:r>
      <w:r w:rsidRPr="007B3717">
        <w:rPr>
          <w:rFonts w:eastAsia="方正仿宋_GBK" w:cs="方正仿宋_GBK" w:hint="eastAsia"/>
          <w:color w:val="262626"/>
          <w:kern w:val="0"/>
          <w:sz w:val="24"/>
          <w:szCs w:val="24"/>
        </w:rPr>
        <w:t>2030</w:t>
      </w:r>
      <w:r w:rsidRPr="007B3717">
        <w:rPr>
          <w:rFonts w:eastAsia="方正仿宋_GBK" w:cs="方正仿宋_GBK" w:hint="eastAsia"/>
          <w:color w:val="262626"/>
          <w:kern w:val="0"/>
          <w:sz w:val="24"/>
          <w:szCs w:val="24"/>
        </w:rPr>
        <w:t>年可持续发展议程行动计划》和《二十国集团支持非洲和最不发达国家工业化倡议》。这次里约热内卢峰会把“构建公正的世界和</w:t>
      </w:r>
      <w:proofErr w:type="gramStart"/>
      <w:r w:rsidRPr="007B3717">
        <w:rPr>
          <w:rFonts w:eastAsia="方正仿宋_GBK" w:cs="方正仿宋_GBK" w:hint="eastAsia"/>
          <w:color w:val="262626"/>
          <w:kern w:val="0"/>
          <w:sz w:val="24"/>
          <w:szCs w:val="24"/>
        </w:rPr>
        <w:t>可</w:t>
      </w:r>
      <w:proofErr w:type="gramEnd"/>
      <w:r w:rsidRPr="007B3717">
        <w:rPr>
          <w:rFonts w:eastAsia="方正仿宋_GBK" w:cs="方正仿宋_GBK" w:hint="eastAsia"/>
          <w:color w:val="262626"/>
          <w:kern w:val="0"/>
          <w:sz w:val="24"/>
          <w:szCs w:val="24"/>
        </w:rPr>
        <w:t>持续的星球”作为主题，把“消除饥饿贫困”作为首要议题，并决定成立“抗击饥饿与贫困全球联盟”。从杭州到里约热内卢，我们都致力于同一个目标，即建设一个共同发展的公正世界。</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为了建设这样的世界，我们要在贸易投资、发展合作等领域增加资源投入、做强发展机构，多一些合作桥梁，少一些“小院高墙”，让越来越多发展中国家过上好日子、实现现代化。</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为了建设这样的世界，我们要支持发展中国家采取可持续的生产和生活方式，妥善应对气候变化、生物多样性丧失、环境污染等挑战，建设生态文明，实现人与自然和谐共生。</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为了建设这样的世界，我们要营造开放、包容、非歧视的国际经济合作环境，推动普惠包容的经济全球化，让新技术、新产业、新业态赋能可持续发展，支持发展中国家更好融入数字化、智能化、绿色化发展潮流，缩小南北差距。</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为了建设这样的世界，我们要坚持多边主义，维护以联合国为核心的国际体系、以国际法为基础的国际秩序、以联合国宪章宗旨和原则为基础的国际关系基本准则。</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各位同事！</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中国发展是全球共同发展的重要组成部分。中国已经实现</w:t>
      </w:r>
      <w:r w:rsidRPr="007B3717">
        <w:rPr>
          <w:rFonts w:eastAsia="方正仿宋_GBK" w:cs="方正仿宋_GBK" w:hint="eastAsia"/>
          <w:color w:val="262626"/>
          <w:kern w:val="0"/>
          <w:sz w:val="24"/>
          <w:szCs w:val="24"/>
        </w:rPr>
        <w:t>8</w:t>
      </w:r>
      <w:r w:rsidRPr="007B3717">
        <w:rPr>
          <w:rFonts w:eastAsia="方正仿宋_GBK" w:cs="方正仿宋_GBK" w:hint="eastAsia"/>
          <w:color w:val="262626"/>
          <w:kern w:val="0"/>
          <w:sz w:val="24"/>
          <w:szCs w:val="24"/>
        </w:rPr>
        <w:t>亿贫困人口全部脱贫，提前完成联合国</w:t>
      </w:r>
      <w:r w:rsidRPr="007B3717">
        <w:rPr>
          <w:rFonts w:eastAsia="方正仿宋_GBK" w:cs="方正仿宋_GBK" w:hint="eastAsia"/>
          <w:color w:val="262626"/>
          <w:kern w:val="0"/>
          <w:sz w:val="24"/>
          <w:szCs w:val="24"/>
        </w:rPr>
        <w:t>2030</w:t>
      </w:r>
      <w:r w:rsidRPr="007B3717">
        <w:rPr>
          <w:rFonts w:eastAsia="方正仿宋_GBK" w:cs="方正仿宋_GBK" w:hint="eastAsia"/>
          <w:color w:val="262626"/>
          <w:kern w:val="0"/>
          <w:sz w:val="24"/>
          <w:szCs w:val="24"/>
        </w:rPr>
        <w:t>年可持续发展议程的减贫目标。</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这些成就不是天上掉下来的，而是中国政府和中国人民</w:t>
      </w:r>
      <w:proofErr w:type="gramStart"/>
      <w:r w:rsidRPr="007B3717">
        <w:rPr>
          <w:rFonts w:eastAsia="方正仿宋_GBK" w:cs="方正仿宋_GBK" w:hint="eastAsia"/>
          <w:color w:val="262626"/>
          <w:kern w:val="0"/>
          <w:sz w:val="24"/>
          <w:szCs w:val="24"/>
        </w:rPr>
        <w:t>勠</w:t>
      </w:r>
      <w:proofErr w:type="gramEnd"/>
      <w:r w:rsidRPr="007B3717">
        <w:rPr>
          <w:rFonts w:eastAsia="方正仿宋_GBK" w:cs="方正仿宋_GBK" w:hint="eastAsia"/>
          <w:color w:val="262626"/>
          <w:kern w:val="0"/>
          <w:sz w:val="24"/>
          <w:szCs w:val="24"/>
        </w:rPr>
        <w:t>力同心、艰苦奋斗干出来的。中国始终坚持以人民为中心，庄严承诺“决不能落下一个贫困地区、一个贫困群众”。坚持精准扶贫，做到因村、因户、因人施策。坚持在经济发展中扶贫，积极</w:t>
      </w:r>
      <w:r w:rsidRPr="007B3717">
        <w:rPr>
          <w:rFonts w:eastAsia="方正仿宋_GBK" w:cs="方正仿宋_GBK" w:hint="eastAsia"/>
          <w:color w:val="262626"/>
          <w:kern w:val="0"/>
          <w:sz w:val="24"/>
          <w:szCs w:val="24"/>
        </w:rPr>
        <w:lastRenderedPageBreak/>
        <w:t>引导人才、资金、技术向贫困地区流动。坚持在促进当地特色产业发展中扶贫，帮助贫困地区改善基础设施，因地制宜发展有“造血”功能的产业。坚持在促进共同富裕中扶贫，推动发达</w:t>
      </w:r>
      <w:proofErr w:type="gramStart"/>
      <w:r w:rsidRPr="007B3717">
        <w:rPr>
          <w:rFonts w:eastAsia="方正仿宋_GBK" w:cs="方正仿宋_GBK" w:hint="eastAsia"/>
          <w:color w:val="262626"/>
          <w:kern w:val="0"/>
          <w:sz w:val="24"/>
          <w:szCs w:val="24"/>
        </w:rPr>
        <w:t>地区同欠发达</w:t>
      </w:r>
      <w:proofErr w:type="gramEnd"/>
      <w:r w:rsidRPr="007B3717">
        <w:rPr>
          <w:rFonts w:eastAsia="方正仿宋_GBK" w:cs="方正仿宋_GBK" w:hint="eastAsia"/>
          <w:color w:val="262626"/>
          <w:kern w:val="0"/>
          <w:sz w:val="24"/>
          <w:szCs w:val="24"/>
        </w:rPr>
        <w:t>地区“结对子”互助。我先后在中国的村、县、市、省、中央工作，扶贫是工作的一个重要内容，也是我立志要办成的一件大事。</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中国脱贫历程表明，本着滴水穿石、一张蓝图绘到底的韧性、恒心和奋斗精神，发展中国家的贫困问题是可以解决的，</w:t>
      </w:r>
      <w:proofErr w:type="gramStart"/>
      <w:r w:rsidRPr="007B3717">
        <w:rPr>
          <w:rFonts w:eastAsia="方正仿宋_GBK" w:cs="方正仿宋_GBK" w:hint="eastAsia"/>
          <w:color w:val="262626"/>
          <w:kern w:val="0"/>
          <w:sz w:val="24"/>
          <w:szCs w:val="24"/>
        </w:rPr>
        <w:t>弱鸟是</w:t>
      </w:r>
      <w:proofErr w:type="gramEnd"/>
      <w:r w:rsidRPr="007B3717">
        <w:rPr>
          <w:rFonts w:eastAsia="方正仿宋_GBK" w:cs="方正仿宋_GBK" w:hint="eastAsia"/>
          <w:color w:val="262626"/>
          <w:kern w:val="0"/>
          <w:sz w:val="24"/>
          <w:szCs w:val="24"/>
        </w:rPr>
        <w:t>可以先飞、高飞的。中国可以成功，其他发展中国家同样可以成功。这是中国成功打赢脱贫攻坚战的世界意义。</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各位同事！</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中国始终是“全球南方”的一员，是发展中国家可靠的长期合作伙伴，也是支持全球发展事业的行动派和实干家。中国不追求一枝独秀，更希望百花齐放，同广大发展中国家携手实现现代化。在这里，我</w:t>
      </w:r>
      <w:proofErr w:type="gramStart"/>
      <w:r w:rsidRPr="007B3717">
        <w:rPr>
          <w:rFonts w:eastAsia="方正仿宋_GBK" w:cs="方正仿宋_GBK" w:hint="eastAsia"/>
          <w:color w:val="262626"/>
          <w:kern w:val="0"/>
          <w:sz w:val="24"/>
          <w:szCs w:val="24"/>
        </w:rPr>
        <w:t>愿宣布</w:t>
      </w:r>
      <w:proofErr w:type="gramEnd"/>
      <w:r w:rsidRPr="007B3717">
        <w:rPr>
          <w:rFonts w:eastAsia="方正仿宋_GBK" w:cs="方正仿宋_GBK" w:hint="eastAsia"/>
          <w:color w:val="262626"/>
          <w:kern w:val="0"/>
          <w:sz w:val="24"/>
          <w:szCs w:val="24"/>
        </w:rPr>
        <w:t>中国支持全球发展的八项行动。</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第一，携手高质量共建“一带一路”。在新设立</w:t>
      </w:r>
      <w:r w:rsidRPr="007B3717">
        <w:rPr>
          <w:rFonts w:eastAsia="方正仿宋_GBK" w:cs="方正仿宋_GBK" w:hint="eastAsia"/>
          <w:color w:val="262626"/>
          <w:kern w:val="0"/>
          <w:sz w:val="24"/>
          <w:szCs w:val="24"/>
        </w:rPr>
        <w:t>7000</w:t>
      </w:r>
      <w:r w:rsidRPr="007B3717">
        <w:rPr>
          <w:rFonts w:eastAsia="方正仿宋_GBK" w:cs="方正仿宋_GBK" w:hint="eastAsia"/>
          <w:color w:val="262626"/>
          <w:kern w:val="0"/>
          <w:sz w:val="24"/>
          <w:szCs w:val="24"/>
        </w:rPr>
        <w:t>亿元人民币融资窗口、丝路基金新增资金</w:t>
      </w:r>
      <w:r w:rsidRPr="007B3717">
        <w:rPr>
          <w:rFonts w:eastAsia="方正仿宋_GBK" w:cs="方正仿宋_GBK" w:hint="eastAsia"/>
          <w:color w:val="262626"/>
          <w:kern w:val="0"/>
          <w:sz w:val="24"/>
          <w:szCs w:val="24"/>
        </w:rPr>
        <w:t>800</w:t>
      </w:r>
      <w:r w:rsidRPr="007B3717">
        <w:rPr>
          <w:rFonts w:eastAsia="方正仿宋_GBK" w:cs="方正仿宋_GBK" w:hint="eastAsia"/>
          <w:color w:val="262626"/>
          <w:kern w:val="0"/>
          <w:sz w:val="24"/>
          <w:szCs w:val="24"/>
        </w:rPr>
        <w:t>亿元人民币基础上，进一步建设立体互联互通网络，以绿色丝绸之路引领，为数字丝绸之路赋能。</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第二，落实全球发展倡议。在已经开展</w:t>
      </w:r>
      <w:r w:rsidRPr="007B3717">
        <w:rPr>
          <w:rFonts w:eastAsia="方正仿宋_GBK" w:cs="方正仿宋_GBK" w:hint="eastAsia"/>
          <w:color w:val="262626"/>
          <w:kern w:val="0"/>
          <w:sz w:val="24"/>
          <w:szCs w:val="24"/>
        </w:rPr>
        <w:t>1100</w:t>
      </w:r>
      <w:r w:rsidRPr="007B3717">
        <w:rPr>
          <w:rFonts w:eastAsia="方正仿宋_GBK" w:cs="方正仿宋_GBK" w:hint="eastAsia"/>
          <w:color w:val="262626"/>
          <w:kern w:val="0"/>
          <w:sz w:val="24"/>
          <w:szCs w:val="24"/>
        </w:rPr>
        <w:t>多个发展项目基础上，建设好“全球南方”研究中心，继续用好</w:t>
      </w:r>
      <w:r w:rsidRPr="007B3717">
        <w:rPr>
          <w:rFonts w:eastAsia="方正仿宋_GBK" w:cs="方正仿宋_GBK" w:hint="eastAsia"/>
          <w:color w:val="262626"/>
          <w:kern w:val="0"/>
          <w:sz w:val="24"/>
          <w:szCs w:val="24"/>
        </w:rPr>
        <w:t>200</w:t>
      </w:r>
      <w:r w:rsidRPr="007B3717">
        <w:rPr>
          <w:rFonts w:eastAsia="方正仿宋_GBK" w:cs="方正仿宋_GBK" w:hint="eastAsia"/>
          <w:color w:val="262626"/>
          <w:kern w:val="0"/>
          <w:sz w:val="24"/>
          <w:szCs w:val="24"/>
        </w:rPr>
        <w:t>亿美元资金窗口支持发展中国家，深化减贫、粮食安全、数字经济等各领域务实合作。</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第三，支持非洲发展。今年</w:t>
      </w:r>
      <w:r w:rsidRPr="007B3717">
        <w:rPr>
          <w:rFonts w:eastAsia="方正仿宋_GBK" w:cs="方正仿宋_GBK" w:hint="eastAsia"/>
          <w:color w:val="262626"/>
          <w:kern w:val="0"/>
          <w:sz w:val="24"/>
          <w:szCs w:val="24"/>
        </w:rPr>
        <w:t>9</w:t>
      </w:r>
      <w:r w:rsidRPr="007B3717">
        <w:rPr>
          <w:rFonts w:eastAsia="方正仿宋_GBK" w:cs="方正仿宋_GBK" w:hint="eastAsia"/>
          <w:color w:val="262626"/>
          <w:kern w:val="0"/>
          <w:sz w:val="24"/>
          <w:szCs w:val="24"/>
        </w:rPr>
        <w:t>月，我在中非合作论坛北京峰会上宣布了未来</w:t>
      </w:r>
      <w:r w:rsidRPr="007B3717">
        <w:rPr>
          <w:rFonts w:eastAsia="方正仿宋_GBK" w:cs="方正仿宋_GBK" w:hint="eastAsia"/>
          <w:color w:val="262626"/>
          <w:kern w:val="0"/>
          <w:sz w:val="24"/>
          <w:szCs w:val="24"/>
        </w:rPr>
        <w:t>3</w:t>
      </w:r>
      <w:r w:rsidRPr="007B3717">
        <w:rPr>
          <w:rFonts w:eastAsia="方正仿宋_GBK" w:cs="方正仿宋_GBK" w:hint="eastAsia"/>
          <w:color w:val="262626"/>
          <w:kern w:val="0"/>
          <w:sz w:val="24"/>
          <w:szCs w:val="24"/>
        </w:rPr>
        <w:t>年同非洲携手推进现代化的十大伙伴行动，并为此提供</w:t>
      </w:r>
      <w:r w:rsidRPr="007B3717">
        <w:rPr>
          <w:rFonts w:eastAsia="方正仿宋_GBK" w:cs="方正仿宋_GBK" w:hint="eastAsia"/>
          <w:color w:val="262626"/>
          <w:kern w:val="0"/>
          <w:sz w:val="24"/>
          <w:szCs w:val="24"/>
        </w:rPr>
        <w:t>3600</w:t>
      </w:r>
      <w:r w:rsidRPr="007B3717">
        <w:rPr>
          <w:rFonts w:eastAsia="方正仿宋_GBK" w:cs="方正仿宋_GBK" w:hint="eastAsia"/>
          <w:color w:val="262626"/>
          <w:kern w:val="0"/>
          <w:sz w:val="24"/>
          <w:szCs w:val="24"/>
        </w:rPr>
        <w:t>亿元人民币额度的资金支持。</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第四，支持减贫和粮食安全国际合作。中方决定加入“抗击饥饿与贫困全球联盟”，支持继续举办二十国集团发展部长会，并将继续主办国际粮食减损大会。</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lastRenderedPageBreak/>
        <w:t>第五，中国同巴西、南非、非</w:t>
      </w:r>
      <w:proofErr w:type="gramStart"/>
      <w:r w:rsidRPr="007B3717">
        <w:rPr>
          <w:rFonts w:eastAsia="方正仿宋_GBK" w:cs="方正仿宋_GBK" w:hint="eastAsia"/>
          <w:color w:val="262626"/>
          <w:kern w:val="0"/>
          <w:sz w:val="24"/>
          <w:szCs w:val="24"/>
        </w:rPr>
        <w:t>盟共同</w:t>
      </w:r>
      <w:proofErr w:type="gramEnd"/>
      <w:r w:rsidRPr="007B3717">
        <w:rPr>
          <w:rFonts w:eastAsia="方正仿宋_GBK" w:cs="方正仿宋_GBK" w:hint="eastAsia"/>
          <w:color w:val="262626"/>
          <w:kern w:val="0"/>
          <w:sz w:val="24"/>
          <w:szCs w:val="24"/>
        </w:rPr>
        <w:t>发起“开放科学国际合作倡议”，推动全球科技创新成果更多惠及“全球南方”。</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六，支持二十国集团开展造福“全球南方”的务实合作，用好《增加向发展中国家清洁能源投资路线图》、《生物经济高级别原则》等成果，支持设在北京的二十国集团创业研究中心工作，支持各方在数字教育、博物馆数字化、古籍数字化等领域开展合作。</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第七，落实二十国集团“反腐败行动计划”，同发展中国家加强追逃追赃、拒绝腐败避风港、反腐败能力建设等领域合作。</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第八，中国将完善高水平对外开放体制机制，扩大对最不发达国家单边开放。中方已经宣布给予所有同中国建交的最不发达国家</w:t>
      </w:r>
      <w:r w:rsidRPr="007B3717">
        <w:rPr>
          <w:rFonts w:eastAsia="方正仿宋_GBK" w:cs="方正仿宋_GBK" w:hint="eastAsia"/>
          <w:color w:val="262626"/>
          <w:kern w:val="0"/>
          <w:sz w:val="24"/>
          <w:szCs w:val="24"/>
        </w:rPr>
        <w:t>100%</w:t>
      </w:r>
      <w:r w:rsidRPr="007B3717">
        <w:rPr>
          <w:rFonts w:eastAsia="方正仿宋_GBK" w:cs="方正仿宋_GBK" w:hint="eastAsia"/>
          <w:color w:val="262626"/>
          <w:kern w:val="0"/>
          <w:sz w:val="24"/>
          <w:szCs w:val="24"/>
        </w:rPr>
        <w:t>税目产品零关税待遇。从现在起到</w:t>
      </w:r>
      <w:r w:rsidRPr="007B3717">
        <w:rPr>
          <w:rFonts w:eastAsia="方正仿宋_GBK" w:cs="方正仿宋_GBK" w:hint="eastAsia"/>
          <w:color w:val="262626"/>
          <w:kern w:val="0"/>
          <w:sz w:val="24"/>
          <w:szCs w:val="24"/>
        </w:rPr>
        <w:t>2030</w:t>
      </w:r>
      <w:r w:rsidRPr="007B3717">
        <w:rPr>
          <w:rFonts w:eastAsia="方正仿宋_GBK" w:cs="方正仿宋_GBK" w:hint="eastAsia"/>
          <w:color w:val="262626"/>
          <w:kern w:val="0"/>
          <w:sz w:val="24"/>
          <w:szCs w:val="24"/>
        </w:rPr>
        <w:t>年，中国自发展中国家累计进口额有望超过</w:t>
      </w:r>
      <w:r w:rsidRPr="007B3717">
        <w:rPr>
          <w:rFonts w:eastAsia="方正仿宋_GBK" w:cs="方正仿宋_GBK" w:hint="eastAsia"/>
          <w:color w:val="262626"/>
          <w:kern w:val="0"/>
          <w:sz w:val="24"/>
          <w:szCs w:val="24"/>
        </w:rPr>
        <w:t>8</w:t>
      </w:r>
      <w:proofErr w:type="gramStart"/>
      <w:r w:rsidRPr="007B3717">
        <w:rPr>
          <w:rFonts w:eastAsia="方正仿宋_GBK" w:cs="方正仿宋_GBK" w:hint="eastAsia"/>
          <w:color w:val="262626"/>
          <w:kern w:val="0"/>
          <w:sz w:val="24"/>
          <w:szCs w:val="24"/>
        </w:rPr>
        <w:t>万亿</w:t>
      </w:r>
      <w:proofErr w:type="gramEnd"/>
      <w:r w:rsidRPr="007B3717">
        <w:rPr>
          <w:rFonts w:eastAsia="方正仿宋_GBK" w:cs="方正仿宋_GBK" w:hint="eastAsia"/>
          <w:color w:val="262626"/>
          <w:kern w:val="0"/>
          <w:sz w:val="24"/>
          <w:szCs w:val="24"/>
        </w:rPr>
        <w:t>美元。</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各位同事！</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中国人常说，千里之行，始于足下。中方愿同各方一道行动起来，建设一个共同发展的公正世界，让贫困成为过去，让</w:t>
      </w:r>
      <w:proofErr w:type="gramStart"/>
      <w:r w:rsidRPr="007B3717">
        <w:rPr>
          <w:rFonts w:eastAsia="方正仿宋_GBK" w:cs="方正仿宋_GBK" w:hint="eastAsia"/>
          <w:color w:val="262626"/>
          <w:kern w:val="0"/>
          <w:sz w:val="24"/>
          <w:szCs w:val="24"/>
        </w:rPr>
        <w:t>美好愿景成为</w:t>
      </w:r>
      <w:proofErr w:type="gramEnd"/>
      <w:r w:rsidRPr="007B3717">
        <w:rPr>
          <w:rFonts w:eastAsia="方正仿宋_GBK" w:cs="方正仿宋_GBK" w:hint="eastAsia"/>
          <w:color w:val="262626"/>
          <w:kern w:val="0"/>
          <w:sz w:val="24"/>
          <w:szCs w:val="24"/>
        </w:rPr>
        <w:t>现实。</w:t>
      </w:r>
    </w:p>
    <w:p w:rsidR="0076492E" w:rsidRPr="0076492E" w:rsidRDefault="007B3717" w:rsidP="007B3717">
      <w:pPr>
        <w:widowControl/>
        <w:spacing w:line="240" w:lineRule="auto"/>
        <w:ind w:firstLineChars="200" w:firstLine="480"/>
        <w:jc w:val="both"/>
        <w:rPr>
          <w:rFonts w:eastAsia="方正仿宋_GBK" w:cs="方正仿宋_GBK"/>
          <w:color w:val="262626"/>
          <w:kern w:val="0"/>
          <w:sz w:val="24"/>
          <w:szCs w:val="24"/>
        </w:rPr>
      </w:pPr>
      <w:r w:rsidRPr="007B3717">
        <w:rPr>
          <w:rFonts w:eastAsia="方正仿宋_GBK" w:cs="方正仿宋_GBK" w:hint="eastAsia"/>
          <w:color w:val="262626"/>
          <w:kern w:val="0"/>
          <w:sz w:val="24"/>
          <w:szCs w:val="24"/>
        </w:rPr>
        <w:t>谢谢大家。</w:t>
      </w:r>
    </w:p>
    <w:p w:rsidR="00946AAF" w:rsidRDefault="0076492E" w:rsidP="0076492E">
      <w:pPr>
        <w:widowControl/>
        <w:spacing w:line="240" w:lineRule="auto"/>
        <w:ind w:firstLineChars="200" w:firstLine="480"/>
        <w:jc w:val="both"/>
        <w:rPr>
          <w:rFonts w:eastAsia="方正仿宋_GBK" w:cs="方正仿宋_GBK"/>
          <w:color w:val="262626"/>
          <w:kern w:val="0"/>
          <w:sz w:val="24"/>
          <w:szCs w:val="24"/>
        </w:rPr>
      </w:pPr>
      <w:r w:rsidRPr="0076492E">
        <w:rPr>
          <w:rFonts w:eastAsia="方正仿宋_GBK" w:cs="方正仿宋_GBK"/>
          <w:color w:val="262626"/>
          <w:kern w:val="0"/>
          <w:sz w:val="24"/>
          <w:szCs w:val="24"/>
        </w:rPr>
        <w:t xml:space="preserve"> </w:t>
      </w:r>
    </w:p>
    <w:p w:rsidR="00946AAF" w:rsidRDefault="00946AAF">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946AAF" w:rsidRPr="00B34F29" w:rsidRDefault="00946AAF" w:rsidP="00946AAF">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Pr>
          <w:bCs/>
          <w:color w:val="000000"/>
          <w:kern w:val="0"/>
        </w:rPr>
        <w:t>3-2</w:t>
      </w:r>
    </w:p>
    <w:p w:rsidR="00946AAF" w:rsidRPr="00946AAF" w:rsidRDefault="007B3717" w:rsidP="00946AAF">
      <w:pPr>
        <w:spacing w:line="480" w:lineRule="exact"/>
        <w:ind w:leftChars="-200" w:left="-640" w:rightChars="-200" w:right="-640"/>
        <w:jc w:val="center"/>
        <w:rPr>
          <w:rFonts w:eastAsia="方正小标宋_GBK" w:cs="方正小标宋_GBK"/>
          <w:color w:val="000000"/>
          <w:spacing w:val="-24"/>
          <w:sz w:val="40"/>
          <w:szCs w:val="44"/>
        </w:rPr>
      </w:pPr>
      <w:r w:rsidRPr="007B3717">
        <w:rPr>
          <w:rFonts w:eastAsia="方正小标宋_GBK" w:cs="方正小标宋_GBK" w:hint="eastAsia"/>
          <w:color w:val="000000"/>
          <w:spacing w:val="-24"/>
          <w:sz w:val="40"/>
          <w:szCs w:val="44"/>
        </w:rPr>
        <w:t>习近平在二十国集团领导人第十九次峰会第二阶段会议</w:t>
      </w:r>
    </w:p>
    <w:p w:rsidR="00946AAF" w:rsidRPr="00D353BF" w:rsidRDefault="007B3717" w:rsidP="00946AAF">
      <w:pPr>
        <w:spacing w:line="480" w:lineRule="exact"/>
        <w:ind w:leftChars="-200" w:left="-640" w:rightChars="-200" w:right="-640"/>
        <w:jc w:val="center"/>
        <w:rPr>
          <w:rFonts w:eastAsia="方正小标宋_GBK" w:cs="方正小标宋_GBK"/>
          <w:color w:val="000000"/>
          <w:spacing w:val="-24"/>
          <w:sz w:val="40"/>
          <w:szCs w:val="44"/>
        </w:rPr>
      </w:pPr>
      <w:r w:rsidRPr="007B3717">
        <w:rPr>
          <w:rFonts w:eastAsia="方正小标宋_GBK" w:cs="方正小标宋_GBK" w:hint="eastAsia"/>
          <w:color w:val="000000"/>
          <w:spacing w:val="-24"/>
          <w:sz w:val="40"/>
          <w:szCs w:val="44"/>
        </w:rPr>
        <w:t>关于“全球治理机构改革”议题的讲话（全文）</w:t>
      </w:r>
      <w:r w:rsidR="00946AAF" w:rsidRPr="00D353BF">
        <w:rPr>
          <w:rFonts w:eastAsia="方正楷体_GBK"/>
          <w:noProof/>
          <w:color w:val="000000"/>
          <w:spacing w:val="-24"/>
          <w:kern w:val="0"/>
        </w:rPr>
        <mc:AlternateContent>
          <mc:Choice Requires="wps">
            <w:drawing>
              <wp:anchor distT="0" distB="0" distL="114300" distR="114300" simplePos="0" relativeHeight="251685888" behindDoc="0" locked="0" layoutInCell="1" allowOverlap="1" wp14:anchorId="419D1FD5" wp14:editId="43DB0525">
                <wp:simplePos x="0" y="0"/>
                <wp:positionH relativeFrom="margin">
                  <wp:posOffset>-229979</wp:posOffset>
                </wp:positionH>
                <wp:positionV relativeFrom="paragraph">
                  <wp:posOffset>335850</wp:posOffset>
                </wp:positionV>
                <wp:extent cx="6074957" cy="45719"/>
                <wp:effectExtent l="19050" t="19050" r="21590" b="31115"/>
                <wp:wrapNone/>
                <wp:docPr id="5"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BECDA54" id="_x0000_t32" coordsize="21600,21600" o:spt="32" o:oned="t" path="m,l21600,21600e" filled="f">
                <v:path arrowok="t" fillok="f" o:connecttype="none"/>
                <o:lock v:ext="edit" shapetype="t"/>
              </v:shapetype>
              <v:shape id="自选图形 3" o:spid="_x0000_s1026" type="#_x0000_t32" style="position:absolute;left:0;text-align:left;margin-left:-18.1pt;margin-top:26.45pt;width:478.35pt;height:3.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9hU8wu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946AAF" w:rsidRDefault="00946AAF" w:rsidP="00946AAF">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Pr>
          <w:rFonts w:ascii="Times New Roman" w:eastAsia="方正楷体_GBK" w:hAnsi="Times New Roman"/>
          <w:bCs w:val="0"/>
          <w:color w:val="000000"/>
          <w:sz w:val="28"/>
          <w:szCs w:val="28"/>
        </w:rPr>
        <w:t>1</w:t>
      </w:r>
      <w:r w:rsidR="007B3717">
        <w:rPr>
          <w:rFonts w:ascii="Times New Roman" w:eastAsia="方正楷体_GBK" w:hAnsi="Times New Roman"/>
          <w:bCs w:val="0"/>
          <w:color w:val="000000"/>
          <w:sz w:val="28"/>
          <w:szCs w:val="28"/>
        </w:rPr>
        <w:t>1</w:t>
      </w:r>
      <w:r w:rsidRPr="00BB3597">
        <w:rPr>
          <w:rFonts w:ascii="Times New Roman" w:eastAsia="方正楷体_GBK" w:hAnsi="Times New Roman"/>
          <w:bCs w:val="0"/>
          <w:color w:val="000000"/>
          <w:sz w:val="28"/>
          <w:szCs w:val="28"/>
        </w:rPr>
        <w:t>-</w:t>
      </w:r>
      <w:r>
        <w:rPr>
          <w:rFonts w:ascii="Times New Roman" w:eastAsia="方正楷体_GBK" w:hAnsi="Times New Roman"/>
          <w:bCs w:val="0"/>
          <w:color w:val="000000"/>
          <w:sz w:val="28"/>
          <w:szCs w:val="28"/>
        </w:rPr>
        <w:t>1</w:t>
      </w:r>
      <w:r w:rsidR="007B3717">
        <w:rPr>
          <w:rFonts w:ascii="Times New Roman" w:eastAsia="方正楷体_GBK" w:hAnsi="Times New Roman"/>
          <w:bCs w:val="0"/>
          <w:color w:val="000000"/>
          <w:sz w:val="28"/>
          <w:szCs w:val="28"/>
        </w:rPr>
        <w:t>8</w:t>
      </w:r>
      <w:r w:rsidRPr="00FA7223">
        <w:rPr>
          <w:rFonts w:ascii="Times New Roman" w:eastAsia="方正楷体_GBK" w:hAnsi="Times New Roman"/>
          <w:bCs w:val="0"/>
          <w:color w:val="000000"/>
          <w:sz w:val="28"/>
          <w:szCs w:val="28"/>
        </w:rPr>
        <w:t>）</w:t>
      </w:r>
    </w:p>
    <w:p w:rsidR="00946AAF" w:rsidRPr="00C4206D" w:rsidRDefault="00946AAF" w:rsidP="00946AAF"/>
    <w:p w:rsidR="007B3717" w:rsidRP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新华社里约热内卢</w:t>
      </w:r>
      <w:r w:rsidRPr="007B3717">
        <w:rPr>
          <w:rFonts w:eastAsia="方正仿宋_GBK" w:cs="方正仿宋_GBK" w:hint="eastAsia"/>
          <w:color w:val="262626"/>
          <w:kern w:val="0"/>
          <w:sz w:val="24"/>
          <w:szCs w:val="24"/>
        </w:rPr>
        <w:t>11</w:t>
      </w:r>
      <w:r w:rsidRPr="007B3717">
        <w:rPr>
          <w:rFonts w:eastAsia="方正仿宋_GBK" w:cs="方正仿宋_GBK" w:hint="eastAsia"/>
          <w:color w:val="262626"/>
          <w:kern w:val="0"/>
          <w:sz w:val="24"/>
          <w:szCs w:val="24"/>
        </w:rPr>
        <w:t>月</w:t>
      </w:r>
      <w:r w:rsidRPr="007B3717">
        <w:rPr>
          <w:rFonts w:eastAsia="方正仿宋_GBK" w:cs="方正仿宋_GBK" w:hint="eastAsia"/>
          <w:color w:val="262626"/>
          <w:kern w:val="0"/>
          <w:sz w:val="24"/>
          <w:szCs w:val="24"/>
        </w:rPr>
        <w:t>18</w:t>
      </w:r>
      <w:r w:rsidRPr="007B3717">
        <w:rPr>
          <w:rFonts w:eastAsia="方正仿宋_GBK" w:cs="方正仿宋_GBK" w:hint="eastAsia"/>
          <w:color w:val="262626"/>
          <w:kern w:val="0"/>
          <w:sz w:val="24"/>
          <w:szCs w:val="24"/>
        </w:rPr>
        <w:t>日电</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携手构建公正合理的全球治理体系</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——在二十国集团领导人第十九次峰会第二阶段会议关于“全球治理机构改革”议题的讲话</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w:t>
      </w:r>
      <w:r w:rsidRPr="007B3717">
        <w:rPr>
          <w:rFonts w:eastAsia="方正仿宋_GBK" w:cs="方正仿宋_GBK" w:hint="eastAsia"/>
          <w:b/>
          <w:color w:val="262626"/>
          <w:kern w:val="0"/>
          <w:sz w:val="24"/>
          <w:szCs w:val="24"/>
        </w:rPr>
        <w:t>2024</w:t>
      </w:r>
      <w:r w:rsidRPr="007B3717">
        <w:rPr>
          <w:rFonts w:eastAsia="方正仿宋_GBK" w:cs="方正仿宋_GBK" w:hint="eastAsia"/>
          <w:b/>
          <w:color w:val="262626"/>
          <w:kern w:val="0"/>
          <w:sz w:val="24"/>
          <w:szCs w:val="24"/>
        </w:rPr>
        <w:t>年</w:t>
      </w:r>
      <w:r w:rsidRPr="007B3717">
        <w:rPr>
          <w:rFonts w:eastAsia="方正仿宋_GBK" w:cs="方正仿宋_GBK" w:hint="eastAsia"/>
          <w:b/>
          <w:color w:val="262626"/>
          <w:kern w:val="0"/>
          <w:sz w:val="24"/>
          <w:szCs w:val="24"/>
        </w:rPr>
        <w:t>11</w:t>
      </w:r>
      <w:r w:rsidRPr="007B3717">
        <w:rPr>
          <w:rFonts w:eastAsia="方正仿宋_GBK" w:cs="方正仿宋_GBK" w:hint="eastAsia"/>
          <w:b/>
          <w:color w:val="262626"/>
          <w:kern w:val="0"/>
          <w:sz w:val="24"/>
          <w:szCs w:val="24"/>
        </w:rPr>
        <w:t>月</w:t>
      </w:r>
      <w:r w:rsidRPr="007B3717">
        <w:rPr>
          <w:rFonts w:eastAsia="方正仿宋_GBK" w:cs="方正仿宋_GBK" w:hint="eastAsia"/>
          <w:b/>
          <w:color w:val="262626"/>
          <w:kern w:val="0"/>
          <w:sz w:val="24"/>
          <w:szCs w:val="24"/>
        </w:rPr>
        <w:t>18</w:t>
      </w:r>
      <w:r w:rsidRPr="007B3717">
        <w:rPr>
          <w:rFonts w:eastAsia="方正仿宋_GBK" w:cs="方正仿宋_GBK" w:hint="eastAsia"/>
          <w:b/>
          <w:color w:val="262626"/>
          <w:kern w:val="0"/>
          <w:sz w:val="24"/>
          <w:szCs w:val="24"/>
        </w:rPr>
        <w:t>日，里约热内卢）</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中华人民共和国主席</w:t>
      </w:r>
      <w:r w:rsidRPr="007B3717">
        <w:rPr>
          <w:rFonts w:eastAsia="方正仿宋_GBK" w:cs="方正仿宋_GBK" w:hint="eastAsia"/>
          <w:b/>
          <w:color w:val="262626"/>
          <w:kern w:val="0"/>
          <w:sz w:val="24"/>
          <w:szCs w:val="24"/>
        </w:rPr>
        <w:t xml:space="preserve"> </w:t>
      </w:r>
      <w:r w:rsidRPr="007B3717">
        <w:rPr>
          <w:rFonts w:eastAsia="方正仿宋_GBK" w:cs="方正仿宋_GBK" w:hint="eastAsia"/>
          <w:b/>
          <w:color w:val="262626"/>
          <w:kern w:val="0"/>
          <w:sz w:val="24"/>
          <w:szCs w:val="24"/>
        </w:rPr>
        <w:t>习近平</w:t>
      </w:r>
    </w:p>
    <w:p w:rsidR="007B3717" w:rsidRPr="007B3717" w:rsidRDefault="007B3717" w:rsidP="007B3717">
      <w:pPr>
        <w:widowControl/>
        <w:spacing w:line="240" w:lineRule="auto"/>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尊敬的卢拉总统，</w:t>
      </w:r>
    </w:p>
    <w:p w:rsidR="007B3717" w:rsidRPr="007B3717" w:rsidRDefault="007B3717" w:rsidP="007B3717">
      <w:pPr>
        <w:widowControl/>
        <w:spacing w:line="240" w:lineRule="auto"/>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各位同事：</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二十国集团领导人峰会已经走过</w:t>
      </w:r>
      <w:r w:rsidRPr="007B3717">
        <w:rPr>
          <w:rFonts w:eastAsia="方正仿宋_GBK" w:cs="方正仿宋_GBK" w:hint="eastAsia"/>
          <w:color w:val="262626"/>
          <w:kern w:val="0"/>
          <w:sz w:val="24"/>
          <w:szCs w:val="24"/>
        </w:rPr>
        <w:t>16</w:t>
      </w:r>
      <w:r w:rsidRPr="007B3717">
        <w:rPr>
          <w:rFonts w:eastAsia="方正仿宋_GBK" w:cs="方正仿宋_GBK" w:hint="eastAsia"/>
          <w:color w:val="262626"/>
          <w:kern w:val="0"/>
          <w:sz w:val="24"/>
          <w:szCs w:val="24"/>
        </w:rPr>
        <w:t>年历程。这些年，我们同舟共济、应对国际金融危机，推动全球经济、金融、贸易等领域合作，带领世界经济走上复苏之路。我们</w:t>
      </w:r>
      <w:proofErr w:type="gramStart"/>
      <w:r w:rsidRPr="007B3717">
        <w:rPr>
          <w:rFonts w:eastAsia="方正仿宋_GBK" w:cs="方正仿宋_GBK" w:hint="eastAsia"/>
          <w:color w:val="262626"/>
          <w:kern w:val="0"/>
          <w:sz w:val="24"/>
          <w:szCs w:val="24"/>
        </w:rPr>
        <w:t>勠</w:t>
      </w:r>
      <w:proofErr w:type="gramEnd"/>
      <w:r w:rsidRPr="007B3717">
        <w:rPr>
          <w:rFonts w:eastAsia="方正仿宋_GBK" w:cs="方正仿宋_GBK" w:hint="eastAsia"/>
          <w:color w:val="262626"/>
          <w:kern w:val="0"/>
          <w:sz w:val="24"/>
          <w:szCs w:val="24"/>
        </w:rPr>
        <w:t>力同心、直面全球挑战，共同应对气候变化，抗击新冠疫情，领航技术变革，不断赋予二十国集团新的责任和使命。我们携手同行、完善全球治理，加强宏观经济政策协调，推动国际金融机构改革，以平等协商、互利共赢精神引领国际合作。</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站在新的起点上，二十国集团应该承前启后、继往开来，继续</w:t>
      </w:r>
      <w:proofErr w:type="gramStart"/>
      <w:r w:rsidRPr="007B3717">
        <w:rPr>
          <w:rFonts w:eastAsia="方正仿宋_GBK" w:cs="方正仿宋_GBK" w:hint="eastAsia"/>
          <w:color w:val="262626"/>
          <w:kern w:val="0"/>
          <w:sz w:val="24"/>
          <w:szCs w:val="24"/>
        </w:rPr>
        <w:t>做完善</w:t>
      </w:r>
      <w:proofErr w:type="gramEnd"/>
      <w:r w:rsidRPr="007B3717">
        <w:rPr>
          <w:rFonts w:eastAsia="方正仿宋_GBK" w:cs="方正仿宋_GBK" w:hint="eastAsia"/>
          <w:color w:val="262626"/>
          <w:kern w:val="0"/>
          <w:sz w:val="24"/>
          <w:szCs w:val="24"/>
        </w:rPr>
        <w:t>全球治理、推动历史进步的力量。我们应该秉持人类命运共同体理念，相互视对方的发展为机遇而非挑战，</w:t>
      </w:r>
      <w:proofErr w:type="gramStart"/>
      <w:r w:rsidRPr="007B3717">
        <w:rPr>
          <w:rFonts w:eastAsia="方正仿宋_GBK" w:cs="方正仿宋_GBK" w:hint="eastAsia"/>
          <w:color w:val="262626"/>
          <w:kern w:val="0"/>
          <w:sz w:val="24"/>
          <w:szCs w:val="24"/>
        </w:rPr>
        <w:t>相互把</w:t>
      </w:r>
      <w:proofErr w:type="gramEnd"/>
      <w:r w:rsidRPr="007B3717">
        <w:rPr>
          <w:rFonts w:eastAsia="方正仿宋_GBK" w:cs="方正仿宋_GBK" w:hint="eastAsia"/>
          <w:color w:val="262626"/>
          <w:kern w:val="0"/>
          <w:sz w:val="24"/>
          <w:szCs w:val="24"/>
        </w:rPr>
        <w:t>对方作为伙伴而非对手；恪守以联合国宪章宗旨和原则为基础的国</w:t>
      </w:r>
      <w:r w:rsidRPr="007B3717">
        <w:rPr>
          <w:rFonts w:eastAsia="方正仿宋_GBK" w:cs="方正仿宋_GBK" w:hint="eastAsia"/>
          <w:color w:val="262626"/>
          <w:kern w:val="0"/>
          <w:sz w:val="24"/>
          <w:szCs w:val="24"/>
        </w:rPr>
        <w:lastRenderedPageBreak/>
        <w:t>际关系基本准则，维护以国际法为基础的国际秩序。应该结合二十国集团职能，在经济、金融、贸易、数字、生态环境等领域进一步凝聚国际共识，完善全球治理，促进平等有序的世界多极化、普惠包容的经济全球化。</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一，完善全球经济治理，建设合作型世界经济。我们已经制定二十国集团全面增长战略，建立强劲、可持续、平衡和包容增长框架。当前，要致力于加强全球经济伙伴关系，在财政、金融、货币、结构性改革方面加强宏观政策协调，培育新质生产力，提高全要素生产率，为世界经济开辟更广阔发展空间。要用好二十国集团财长和央行行长会议机制，打造宏观政策协调的“稳定器”，营造开放、包容、非歧视的国际经济合作环境。国际金融机构和商业债权人作为主要债权方，应该参与对发展中国家减缓债行动。要营造风清气正的营商环境，坚持对腐败零容忍，加强追逃追赃国际合作，不为腐败分子及其资产提供“避风港”。</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二，完善全球金融治理，建设稳定型世界经济。要增加发展中国家话语权和代表性，按照各方商定的时间表和路线图，开展世界银行股权审议，推进国际货币基金组织份额占比调整。要共同维护国际金融市场稳定，防止本国货币政策调整产生负面外溢效应，发达国家在这方面应该承担起责任。要完善金融风险监测、预警、处置体系，加强数字货币、税收等领域合作，筑牢全球金融安全网。要加快落实《二十国集团可持续金融路线图》，更好满足发展中国家绿色融资需求。</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三，完善全球贸易治理，建设开放型世界经济。要把发展置于国际经贸议程中心地位，持续推动贸易和投资自由化便利化，要继续推进世界贸易组织改革，反对单边主义、保护主义，推动争端解决机制尽快恢复正常运转，并将《促进发展的投资便利化协定》纳入世界贸易组织规则框架，早日就电子商务协定达成一致。要积极推进世界贸易组织规则与时俱进，既要解决长期未决议题，又要积极探索制定面向未来的</w:t>
      </w:r>
      <w:r w:rsidRPr="007B3717">
        <w:rPr>
          <w:rFonts w:eastAsia="方正仿宋_GBK" w:cs="方正仿宋_GBK" w:hint="eastAsia"/>
          <w:color w:val="262626"/>
          <w:kern w:val="0"/>
          <w:sz w:val="24"/>
          <w:szCs w:val="24"/>
        </w:rPr>
        <w:lastRenderedPageBreak/>
        <w:t>新规则，提高多边贸易体制的权威性、有效性和相关性。要避免经济问题政治化、人为割裂全球市场，避免以绿色低碳为名、行保护主义之实。两年前，中国同印度尼西亚等国共同发起《产业链供应链韧性与稳定国际合作倡议》，呼吁构建更具平等性、包容性和建设性的产业</w:t>
      </w:r>
      <w:proofErr w:type="gramStart"/>
      <w:r w:rsidRPr="007B3717">
        <w:rPr>
          <w:rFonts w:eastAsia="方正仿宋_GBK" w:cs="方正仿宋_GBK" w:hint="eastAsia"/>
          <w:color w:val="262626"/>
          <w:kern w:val="0"/>
          <w:sz w:val="24"/>
          <w:szCs w:val="24"/>
        </w:rPr>
        <w:t>链供应</w:t>
      </w:r>
      <w:proofErr w:type="gramEnd"/>
      <w:r w:rsidRPr="007B3717">
        <w:rPr>
          <w:rFonts w:eastAsia="方正仿宋_GBK" w:cs="方正仿宋_GBK" w:hint="eastAsia"/>
          <w:color w:val="262626"/>
          <w:kern w:val="0"/>
          <w:sz w:val="24"/>
          <w:szCs w:val="24"/>
        </w:rPr>
        <w:t>链伙伴关系，我们愿同各方就此加强合作。</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四，完善全球数字治理，建设创新型世界经济。要强化二十国集团数字经济部长会议功能，在数字化转型、数字经济和实体经济深度融合、新兴领域规则制定等方面发挥引领作用。要加强人工智能国际治理和合作，确保人工智能向善、造福全人类，避免其成为“富国和富人的游戏”。中方举办了</w:t>
      </w:r>
      <w:r w:rsidRPr="007B3717">
        <w:rPr>
          <w:rFonts w:eastAsia="方正仿宋_GBK" w:cs="方正仿宋_GBK" w:hint="eastAsia"/>
          <w:color w:val="262626"/>
          <w:kern w:val="0"/>
          <w:sz w:val="24"/>
          <w:szCs w:val="24"/>
        </w:rPr>
        <w:t>2024</w:t>
      </w:r>
      <w:r w:rsidRPr="007B3717">
        <w:rPr>
          <w:rFonts w:eastAsia="方正仿宋_GBK" w:cs="方正仿宋_GBK" w:hint="eastAsia"/>
          <w:color w:val="262626"/>
          <w:kern w:val="0"/>
          <w:sz w:val="24"/>
          <w:szCs w:val="24"/>
        </w:rPr>
        <w:t>世界人工智能大会暨人工智能全球</w:t>
      </w:r>
      <w:proofErr w:type="gramStart"/>
      <w:r w:rsidRPr="007B3717">
        <w:rPr>
          <w:rFonts w:eastAsia="方正仿宋_GBK" w:cs="方正仿宋_GBK" w:hint="eastAsia"/>
          <w:color w:val="262626"/>
          <w:kern w:val="0"/>
          <w:sz w:val="24"/>
          <w:szCs w:val="24"/>
        </w:rPr>
        <w:t>治理高</w:t>
      </w:r>
      <w:proofErr w:type="gramEnd"/>
      <w:r w:rsidRPr="007B3717">
        <w:rPr>
          <w:rFonts w:eastAsia="方正仿宋_GBK" w:cs="方正仿宋_GBK" w:hint="eastAsia"/>
          <w:color w:val="262626"/>
          <w:kern w:val="0"/>
          <w:sz w:val="24"/>
          <w:szCs w:val="24"/>
        </w:rPr>
        <w:t>级别会议，发表了《人工智能全球治理上海宣言》，同各方推动联合国大会通过加强人工智能能力建设国际合作决议。中方将于</w:t>
      </w:r>
      <w:r w:rsidRPr="007B3717">
        <w:rPr>
          <w:rFonts w:eastAsia="方正仿宋_GBK" w:cs="方正仿宋_GBK" w:hint="eastAsia"/>
          <w:color w:val="262626"/>
          <w:kern w:val="0"/>
          <w:sz w:val="24"/>
          <w:szCs w:val="24"/>
        </w:rPr>
        <w:t>2025</w:t>
      </w:r>
      <w:r w:rsidRPr="007B3717">
        <w:rPr>
          <w:rFonts w:eastAsia="方正仿宋_GBK" w:cs="方正仿宋_GBK" w:hint="eastAsia"/>
          <w:color w:val="262626"/>
          <w:kern w:val="0"/>
          <w:sz w:val="24"/>
          <w:szCs w:val="24"/>
        </w:rPr>
        <w:t>年继续举办世界人工智能大会，欢迎二十国集团成员参与。</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第五，完善全球生态治理，建设生态友好型世界经济。要遵循共同但有区别的责任原则，本着人与自然和谐共生理念，全面有效落实《巴黎协定》和《昆明－蒙特利尔全球生物多样性框架》。发达国家要向发展中国家提供必要的资金、技术、能力建设支持。近期举办的生物多样性缔约方大会达成重要共识，我们要共同支持今年年内举行的气候变化、荒漠化缔约方大会取得积极成果。能源转型和能源安全是篇大文章，要坚持先立后破，使清洁能源平稳有序替代传统能源，加快世界经济绿色低碳转型。中方愿同各方持续深化绿色基建、绿色能源、绿色矿产、绿色交通等领域国际合作，在力所能及范围内为发展中国家提供支持。</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全球安全治理也是全球治理的重要组成部分。二十国集团要支持联合国及其安理会发挥更大作用，支持一切有利于和平解决危机的努力。要本着“战场</w:t>
      </w:r>
      <w:proofErr w:type="gramStart"/>
      <w:r w:rsidRPr="007B3717">
        <w:rPr>
          <w:rFonts w:eastAsia="方正仿宋_GBK" w:cs="方正仿宋_GBK" w:hint="eastAsia"/>
          <w:color w:val="262626"/>
          <w:kern w:val="0"/>
          <w:sz w:val="24"/>
          <w:szCs w:val="24"/>
        </w:rPr>
        <w:t>不</w:t>
      </w:r>
      <w:proofErr w:type="gramEnd"/>
      <w:r w:rsidRPr="007B3717">
        <w:rPr>
          <w:rFonts w:eastAsia="方正仿宋_GBK" w:cs="方正仿宋_GBK" w:hint="eastAsia"/>
          <w:color w:val="262626"/>
          <w:kern w:val="0"/>
          <w:sz w:val="24"/>
          <w:szCs w:val="24"/>
        </w:rPr>
        <w:t>外溢、战事不升级、各方不拱火”原则，推动乌克兰危机局势降温，寻求政治解决之道。中国和</w:t>
      </w:r>
      <w:r w:rsidRPr="007B3717">
        <w:rPr>
          <w:rFonts w:eastAsia="方正仿宋_GBK" w:cs="方正仿宋_GBK" w:hint="eastAsia"/>
          <w:color w:val="262626"/>
          <w:kern w:val="0"/>
          <w:sz w:val="24"/>
          <w:szCs w:val="24"/>
        </w:rPr>
        <w:lastRenderedPageBreak/>
        <w:t>巴西会同有关全球南方国家共同发起了乌克兰危机“和平之友”小组，旨在汇集更多致力于和平的声音。加沙战火给人民带来沉重苦难，要尽快推动各方停火止战，为缓</w:t>
      </w:r>
      <w:proofErr w:type="gramStart"/>
      <w:r w:rsidRPr="007B3717">
        <w:rPr>
          <w:rFonts w:eastAsia="方正仿宋_GBK" w:cs="方正仿宋_GBK" w:hint="eastAsia"/>
          <w:color w:val="262626"/>
          <w:kern w:val="0"/>
          <w:sz w:val="24"/>
          <w:szCs w:val="24"/>
        </w:rPr>
        <w:t>解地区</w:t>
      </w:r>
      <w:proofErr w:type="gramEnd"/>
      <w:r w:rsidRPr="007B3717">
        <w:rPr>
          <w:rFonts w:eastAsia="方正仿宋_GBK" w:cs="方正仿宋_GBK" w:hint="eastAsia"/>
          <w:color w:val="262626"/>
          <w:kern w:val="0"/>
          <w:sz w:val="24"/>
          <w:szCs w:val="24"/>
        </w:rPr>
        <w:t>人道主义危机和战后重建提供支持。解决巴以冲突循环往复的根本出路是落实“两国方案”，恢复巴勒斯坦民族合法权利，建立独立的巴勒斯坦国。</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各位同事！</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让我们重温二十国集团成立初心，从里约热内卢再出发，弘扬伙伴关系，</w:t>
      </w:r>
      <w:proofErr w:type="gramStart"/>
      <w:r w:rsidRPr="007B3717">
        <w:rPr>
          <w:rFonts w:eastAsia="方正仿宋_GBK" w:cs="方正仿宋_GBK" w:hint="eastAsia"/>
          <w:color w:val="262626"/>
          <w:kern w:val="0"/>
          <w:sz w:val="24"/>
          <w:szCs w:val="24"/>
        </w:rPr>
        <w:t>践行</w:t>
      </w:r>
      <w:proofErr w:type="gramEnd"/>
      <w:r w:rsidRPr="007B3717">
        <w:rPr>
          <w:rFonts w:eastAsia="方正仿宋_GBK" w:cs="方正仿宋_GBK" w:hint="eastAsia"/>
          <w:color w:val="262626"/>
          <w:kern w:val="0"/>
          <w:sz w:val="24"/>
          <w:szCs w:val="24"/>
        </w:rPr>
        <w:t>真正的多边主义，开辟共同发展繁荣的美好未来！</w:t>
      </w:r>
    </w:p>
    <w:p w:rsidR="007B3717" w:rsidRP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谢谢大家。</w:t>
      </w:r>
    </w:p>
    <w:p w:rsidR="0076492E" w:rsidRPr="0076492E" w:rsidRDefault="0076492E" w:rsidP="007B3717">
      <w:pPr>
        <w:widowControl/>
        <w:spacing w:line="240" w:lineRule="auto"/>
        <w:ind w:firstLineChars="200" w:firstLine="480"/>
        <w:jc w:val="both"/>
        <w:rPr>
          <w:rFonts w:eastAsia="方正仿宋_GBK" w:cs="方正仿宋_GBK"/>
          <w:color w:val="262626"/>
          <w:kern w:val="0"/>
          <w:sz w:val="24"/>
          <w:szCs w:val="24"/>
        </w:rPr>
      </w:pPr>
    </w:p>
    <w:p w:rsidR="00946AAF" w:rsidRDefault="00946AAF">
      <w:pPr>
        <w:widowControl/>
        <w:spacing w:line="240" w:lineRule="auto"/>
        <w:rPr>
          <w:rFonts w:eastAsia="方正仿宋_GBK" w:cs="方正仿宋_GBK"/>
          <w:color w:val="262626"/>
          <w:kern w:val="0"/>
          <w:sz w:val="24"/>
          <w:szCs w:val="24"/>
        </w:rPr>
      </w:pPr>
      <w:r>
        <w:rPr>
          <w:rFonts w:eastAsia="方正仿宋_GBK" w:cs="方正仿宋_GBK"/>
          <w:color w:val="262626"/>
          <w:kern w:val="0"/>
          <w:sz w:val="24"/>
          <w:szCs w:val="24"/>
        </w:rPr>
        <w:br w:type="page"/>
      </w:r>
    </w:p>
    <w:p w:rsidR="00946AAF" w:rsidRPr="00B34F29" w:rsidRDefault="00946AAF" w:rsidP="00946AAF">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7B3717">
        <w:rPr>
          <w:bCs/>
          <w:color w:val="000000"/>
          <w:kern w:val="0"/>
        </w:rPr>
        <w:t>4</w:t>
      </w:r>
    </w:p>
    <w:p w:rsidR="0006352A" w:rsidRDefault="00946AAF" w:rsidP="00946AAF">
      <w:pPr>
        <w:spacing w:line="480" w:lineRule="exact"/>
        <w:ind w:leftChars="-200" w:left="-640" w:rightChars="-200" w:right="-640"/>
        <w:jc w:val="center"/>
        <w:rPr>
          <w:rFonts w:eastAsia="方正小标宋_GBK" w:cs="方正小标宋_GBK"/>
          <w:color w:val="000000"/>
          <w:spacing w:val="-24"/>
          <w:sz w:val="40"/>
          <w:szCs w:val="44"/>
        </w:rPr>
      </w:pPr>
      <w:r w:rsidRPr="00D353BF">
        <w:rPr>
          <w:rFonts w:eastAsia="方正小标宋_GBK" w:cs="方正小标宋_GBK" w:hint="eastAsia"/>
          <w:color w:val="000000"/>
          <w:spacing w:val="-24"/>
          <w:sz w:val="40"/>
          <w:szCs w:val="44"/>
        </w:rPr>
        <w:t>习</w:t>
      </w:r>
      <w:r w:rsidR="0006352A" w:rsidRPr="0006352A">
        <w:rPr>
          <w:rFonts w:eastAsia="方正小标宋_GBK" w:cs="方正小标宋_GBK" w:hint="eastAsia"/>
          <w:color w:val="000000"/>
          <w:spacing w:val="-24"/>
          <w:sz w:val="40"/>
          <w:szCs w:val="44"/>
        </w:rPr>
        <w:t>近平在亚太经合组织第三十一次领导人非正式会议上的讲话</w:t>
      </w:r>
    </w:p>
    <w:p w:rsidR="00946AAF" w:rsidRPr="00D353BF" w:rsidRDefault="0006352A" w:rsidP="00946AAF">
      <w:pPr>
        <w:spacing w:line="480" w:lineRule="exact"/>
        <w:ind w:leftChars="-200" w:left="-640" w:rightChars="-200" w:right="-640"/>
        <w:jc w:val="center"/>
        <w:rPr>
          <w:rFonts w:eastAsia="方正小标宋_GBK" w:cs="方正小标宋_GBK"/>
          <w:color w:val="000000"/>
          <w:spacing w:val="-24"/>
          <w:sz w:val="40"/>
          <w:szCs w:val="44"/>
        </w:rPr>
      </w:pPr>
      <w:r w:rsidRPr="0006352A">
        <w:rPr>
          <w:rFonts w:eastAsia="方正小标宋_GBK" w:cs="方正小标宋_GBK" w:hint="eastAsia"/>
          <w:color w:val="000000"/>
          <w:spacing w:val="-24"/>
          <w:sz w:val="40"/>
          <w:szCs w:val="44"/>
        </w:rPr>
        <w:t>（全文）</w:t>
      </w:r>
      <w:r w:rsidR="00946AAF" w:rsidRPr="00D353BF">
        <w:rPr>
          <w:rFonts w:eastAsia="方正楷体_GBK"/>
          <w:noProof/>
          <w:color w:val="000000"/>
          <w:spacing w:val="-24"/>
          <w:kern w:val="0"/>
        </w:rPr>
        <mc:AlternateContent>
          <mc:Choice Requires="wps">
            <w:drawing>
              <wp:anchor distT="0" distB="0" distL="114300" distR="114300" simplePos="0" relativeHeight="251687936" behindDoc="0" locked="0" layoutInCell="1" allowOverlap="1" wp14:anchorId="077382DC" wp14:editId="756FF2BB">
                <wp:simplePos x="0" y="0"/>
                <wp:positionH relativeFrom="margin">
                  <wp:posOffset>-229979</wp:posOffset>
                </wp:positionH>
                <wp:positionV relativeFrom="paragraph">
                  <wp:posOffset>335850</wp:posOffset>
                </wp:positionV>
                <wp:extent cx="6074957" cy="45719"/>
                <wp:effectExtent l="19050" t="19050" r="21590" b="31115"/>
                <wp:wrapNone/>
                <wp:docPr id="7" name="自选图形 3"/>
                <wp:cNvGraphicFramePr/>
                <a:graphic xmlns:a="http://schemas.openxmlformats.org/drawingml/2006/main">
                  <a:graphicData uri="http://schemas.microsoft.com/office/word/2010/wordprocessingShape">
                    <wps:wsp>
                      <wps:cNvCnPr/>
                      <wps:spPr>
                        <a:xfrm>
                          <a:off x="0" y="0"/>
                          <a:ext cx="6074957"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79AA0FB" id="自选图形 3" o:spid="_x0000_s1026" type="#_x0000_t32" style="position:absolute;left:0;text-align:left;margin-left:-18.1pt;margin-top:26.45pt;width:478.35pt;height:3.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" strokecolor="red" strokeweight="2.25pt">
                <w10:wrap anchorx="margin"/>
              </v:shape>
            </w:pict>
          </mc:Fallback>
        </mc:AlternateContent>
      </w:r>
    </w:p>
    <w:p w:rsidR="00946AAF" w:rsidRDefault="00946AAF" w:rsidP="00946AAF">
      <w:pPr>
        <w:pStyle w:val="1"/>
        <w:shd w:val="clear" w:color="auto" w:fill="FFFFFF"/>
        <w:adjustRightInd w:val="0"/>
        <w:spacing w:line="560" w:lineRule="exact"/>
        <w:rPr>
          <w:rFonts w:ascii="Times New Roman" w:eastAsia="方正楷体_GBK" w:hAnsi="Times New Roman"/>
          <w:bCs w:val="0"/>
          <w:color w:val="000000"/>
          <w:sz w:val="28"/>
          <w:szCs w:val="28"/>
        </w:rPr>
      </w:pPr>
      <w:r w:rsidRPr="00FA7223">
        <w:rPr>
          <w:rFonts w:ascii="Times New Roman" w:eastAsia="方正楷体_GBK" w:hAnsi="Times New Roman"/>
          <w:bCs w:val="0"/>
          <w:color w:val="000000"/>
          <w:sz w:val="28"/>
          <w:szCs w:val="28"/>
        </w:rPr>
        <w:t>（来源：</w:t>
      </w:r>
      <w:r w:rsidRPr="00C4206D">
        <w:rPr>
          <w:rFonts w:ascii="Times New Roman" w:eastAsia="方正楷体_GBK" w:hAnsi="Times New Roman" w:hint="eastAsia"/>
          <w:bCs w:val="0"/>
          <w:color w:val="000000"/>
          <w:sz w:val="28"/>
          <w:szCs w:val="28"/>
        </w:rPr>
        <w:t>“学习强国”学习平台</w:t>
      </w:r>
      <w:r w:rsidRPr="00FA7223">
        <w:rPr>
          <w:rFonts w:ascii="Times New Roman" w:eastAsia="方正楷体_GBK" w:hAnsi="Times New Roman" w:hint="eastAsia"/>
          <w:bCs w:val="0"/>
          <w:color w:val="000000"/>
          <w:sz w:val="28"/>
          <w:szCs w:val="28"/>
        </w:rPr>
        <w:t xml:space="preserve"> </w:t>
      </w:r>
      <w:r>
        <w:rPr>
          <w:rFonts w:ascii="Times New Roman" w:eastAsia="方正楷体_GBK" w:hAnsi="Times New Roman"/>
          <w:bCs w:val="0"/>
          <w:color w:val="000000"/>
          <w:sz w:val="28"/>
          <w:szCs w:val="28"/>
        </w:rPr>
        <w:t xml:space="preserve">  </w:t>
      </w:r>
      <w:r w:rsidRPr="00FA7223">
        <w:rPr>
          <w:rFonts w:ascii="Times New Roman" w:eastAsia="方正楷体_GBK" w:hAnsi="Times New Roman" w:hint="eastAsia"/>
          <w:bCs w:val="0"/>
          <w:color w:val="000000"/>
          <w:sz w:val="28"/>
          <w:szCs w:val="28"/>
        </w:rPr>
        <w:t xml:space="preserve">  </w:t>
      </w:r>
      <w:r w:rsidRPr="00FA7223">
        <w:rPr>
          <w:rFonts w:ascii="Times New Roman" w:eastAsia="方正楷体_GBK" w:hAnsi="Times New Roman" w:hint="eastAsia"/>
          <w:bCs w:val="0"/>
          <w:color w:val="000000"/>
          <w:sz w:val="28"/>
          <w:szCs w:val="28"/>
        </w:rPr>
        <w:t>发布时间：</w:t>
      </w:r>
      <w:r w:rsidRPr="00BB3597">
        <w:rPr>
          <w:rFonts w:ascii="Times New Roman" w:eastAsia="方正楷体_GBK" w:hAnsi="Times New Roman"/>
          <w:bCs w:val="0"/>
          <w:color w:val="000000"/>
          <w:sz w:val="28"/>
          <w:szCs w:val="28"/>
        </w:rPr>
        <w:t>2024-</w:t>
      </w:r>
      <w:r>
        <w:rPr>
          <w:rFonts w:ascii="Times New Roman" w:eastAsia="方正楷体_GBK" w:hAnsi="Times New Roman"/>
          <w:bCs w:val="0"/>
          <w:color w:val="000000"/>
          <w:sz w:val="28"/>
          <w:szCs w:val="28"/>
        </w:rPr>
        <w:t>11</w:t>
      </w:r>
      <w:r w:rsidRPr="00BB3597">
        <w:rPr>
          <w:rFonts w:ascii="Times New Roman" w:eastAsia="方正楷体_GBK" w:hAnsi="Times New Roman"/>
          <w:bCs w:val="0"/>
          <w:color w:val="000000"/>
          <w:sz w:val="28"/>
          <w:szCs w:val="28"/>
        </w:rPr>
        <w:t>-</w:t>
      </w:r>
      <w:r w:rsidR="0006352A">
        <w:rPr>
          <w:rFonts w:ascii="Times New Roman" w:eastAsia="方正楷体_GBK" w:hAnsi="Times New Roman"/>
          <w:bCs w:val="0"/>
          <w:color w:val="000000"/>
          <w:sz w:val="28"/>
          <w:szCs w:val="28"/>
        </w:rPr>
        <w:t>17</w:t>
      </w:r>
      <w:r w:rsidRPr="00FA7223">
        <w:rPr>
          <w:rFonts w:ascii="Times New Roman" w:eastAsia="方正楷体_GBK" w:hAnsi="Times New Roman"/>
          <w:bCs w:val="0"/>
          <w:color w:val="000000"/>
          <w:sz w:val="28"/>
          <w:szCs w:val="28"/>
        </w:rPr>
        <w:t>）</w:t>
      </w:r>
    </w:p>
    <w:p w:rsidR="00946AAF" w:rsidRPr="00C4206D" w:rsidRDefault="00946AAF" w:rsidP="00946AAF"/>
    <w:p w:rsidR="007B3717" w:rsidRP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新华社利马</w:t>
      </w:r>
      <w:r w:rsidRPr="007B3717">
        <w:rPr>
          <w:rFonts w:eastAsia="方正仿宋_GBK" w:cs="方正仿宋_GBK" w:hint="eastAsia"/>
          <w:color w:val="262626"/>
          <w:kern w:val="0"/>
          <w:sz w:val="24"/>
          <w:szCs w:val="24"/>
        </w:rPr>
        <w:t>11</w:t>
      </w:r>
      <w:r w:rsidRPr="007B3717">
        <w:rPr>
          <w:rFonts w:eastAsia="方正仿宋_GBK" w:cs="方正仿宋_GBK" w:hint="eastAsia"/>
          <w:color w:val="262626"/>
          <w:kern w:val="0"/>
          <w:sz w:val="24"/>
          <w:szCs w:val="24"/>
        </w:rPr>
        <w:t>月</w:t>
      </w:r>
      <w:r w:rsidRPr="007B3717">
        <w:rPr>
          <w:rFonts w:eastAsia="方正仿宋_GBK" w:cs="方正仿宋_GBK" w:hint="eastAsia"/>
          <w:color w:val="262626"/>
          <w:kern w:val="0"/>
          <w:sz w:val="24"/>
          <w:szCs w:val="24"/>
        </w:rPr>
        <w:t>16</w:t>
      </w:r>
      <w:r w:rsidRPr="007B3717">
        <w:rPr>
          <w:rFonts w:eastAsia="方正仿宋_GBK" w:cs="方正仿宋_GBK" w:hint="eastAsia"/>
          <w:color w:val="262626"/>
          <w:kern w:val="0"/>
          <w:sz w:val="24"/>
          <w:szCs w:val="24"/>
        </w:rPr>
        <w:t>日电</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共担时代责任</w:t>
      </w:r>
      <w:r w:rsidRPr="007B3717">
        <w:rPr>
          <w:rFonts w:eastAsia="方正仿宋_GBK" w:cs="方正仿宋_GBK" w:hint="eastAsia"/>
          <w:b/>
          <w:color w:val="262626"/>
          <w:kern w:val="0"/>
          <w:sz w:val="24"/>
          <w:szCs w:val="24"/>
        </w:rPr>
        <w:t xml:space="preserve"> </w:t>
      </w:r>
      <w:r w:rsidRPr="007B3717">
        <w:rPr>
          <w:rFonts w:eastAsia="方正仿宋_GBK" w:cs="方正仿宋_GBK" w:hint="eastAsia"/>
          <w:b/>
          <w:color w:val="262626"/>
          <w:kern w:val="0"/>
          <w:sz w:val="24"/>
          <w:szCs w:val="24"/>
        </w:rPr>
        <w:t>共促亚太发展</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——在亚太经合组织第三十一次领导人非正式会议上的讲话</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w:t>
      </w:r>
      <w:r w:rsidRPr="007B3717">
        <w:rPr>
          <w:rFonts w:eastAsia="方正仿宋_GBK" w:cs="方正仿宋_GBK" w:hint="eastAsia"/>
          <w:b/>
          <w:color w:val="262626"/>
          <w:kern w:val="0"/>
          <w:sz w:val="24"/>
          <w:szCs w:val="24"/>
        </w:rPr>
        <w:t>2024</w:t>
      </w:r>
      <w:r w:rsidRPr="007B3717">
        <w:rPr>
          <w:rFonts w:eastAsia="方正仿宋_GBK" w:cs="方正仿宋_GBK" w:hint="eastAsia"/>
          <w:b/>
          <w:color w:val="262626"/>
          <w:kern w:val="0"/>
          <w:sz w:val="24"/>
          <w:szCs w:val="24"/>
        </w:rPr>
        <w:t>年</w:t>
      </w:r>
      <w:r w:rsidRPr="007B3717">
        <w:rPr>
          <w:rFonts w:eastAsia="方正仿宋_GBK" w:cs="方正仿宋_GBK" w:hint="eastAsia"/>
          <w:b/>
          <w:color w:val="262626"/>
          <w:kern w:val="0"/>
          <w:sz w:val="24"/>
          <w:szCs w:val="24"/>
        </w:rPr>
        <w:t>11</w:t>
      </w:r>
      <w:r w:rsidRPr="007B3717">
        <w:rPr>
          <w:rFonts w:eastAsia="方正仿宋_GBK" w:cs="方正仿宋_GBK" w:hint="eastAsia"/>
          <w:b/>
          <w:color w:val="262626"/>
          <w:kern w:val="0"/>
          <w:sz w:val="24"/>
          <w:szCs w:val="24"/>
        </w:rPr>
        <w:t>月</w:t>
      </w:r>
      <w:r w:rsidRPr="007B3717">
        <w:rPr>
          <w:rFonts w:eastAsia="方正仿宋_GBK" w:cs="方正仿宋_GBK" w:hint="eastAsia"/>
          <w:b/>
          <w:color w:val="262626"/>
          <w:kern w:val="0"/>
          <w:sz w:val="24"/>
          <w:szCs w:val="24"/>
        </w:rPr>
        <w:t>16</w:t>
      </w:r>
      <w:r w:rsidRPr="007B3717">
        <w:rPr>
          <w:rFonts w:eastAsia="方正仿宋_GBK" w:cs="方正仿宋_GBK" w:hint="eastAsia"/>
          <w:b/>
          <w:color w:val="262626"/>
          <w:kern w:val="0"/>
          <w:sz w:val="24"/>
          <w:szCs w:val="24"/>
        </w:rPr>
        <w:t>日，利马）</w:t>
      </w:r>
    </w:p>
    <w:p w:rsidR="007B3717" w:rsidRPr="007B3717" w:rsidRDefault="007B3717" w:rsidP="007B3717">
      <w:pPr>
        <w:widowControl/>
        <w:spacing w:line="240" w:lineRule="auto"/>
        <w:jc w:val="center"/>
        <w:rPr>
          <w:rFonts w:eastAsia="方正仿宋_GBK" w:cs="方正仿宋_GBK" w:hint="eastAsia"/>
          <w:b/>
          <w:color w:val="262626"/>
          <w:kern w:val="0"/>
          <w:sz w:val="24"/>
          <w:szCs w:val="24"/>
        </w:rPr>
      </w:pPr>
      <w:r w:rsidRPr="007B3717">
        <w:rPr>
          <w:rFonts w:eastAsia="方正仿宋_GBK" w:cs="方正仿宋_GBK" w:hint="eastAsia"/>
          <w:b/>
          <w:color w:val="262626"/>
          <w:kern w:val="0"/>
          <w:sz w:val="24"/>
          <w:szCs w:val="24"/>
        </w:rPr>
        <w:t>中华人民共和国主席</w:t>
      </w:r>
      <w:r w:rsidRPr="007B3717">
        <w:rPr>
          <w:rFonts w:eastAsia="方正仿宋_GBK" w:cs="方正仿宋_GBK" w:hint="eastAsia"/>
          <w:b/>
          <w:color w:val="262626"/>
          <w:kern w:val="0"/>
          <w:sz w:val="24"/>
          <w:szCs w:val="24"/>
        </w:rPr>
        <w:t xml:space="preserve"> </w:t>
      </w:r>
      <w:r w:rsidRPr="007B3717">
        <w:rPr>
          <w:rFonts w:eastAsia="方正仿宋_GBK" w:cs="方正仿宋_GBK" w:hint="eastAsia"/>
          <w:b/>
          <w:color w:val="262626"/>
          <w:kern w:val="0"/>
          <w:sz w:val="24"/>
          <w:szCs w:val="24"/>
        </w:rPr>
        <w:t>习近平</w:t>
      </w:r>
    </w:p>
    <w:p w:rsidR="007B3717" w:rsidRPr="007B3717" w:rsidRDefault="007B3717" w:rsidP="007B3717">
      <w:pPr>
        <w:widowControl/>
        <w:spacing w:line="240" w:lineRule="auto"/>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尊敬的博鲁阿尔特总统，</w:t>
      </w:r>
    </w:p>
    <w:p w:rsidR="007B3717" w:rsidRPr="007B3717" w:rsidRDefault="007B3717" w:rsidP="007B3717">
      <w:pPr>
        <w:widowControl/>
        <w:spacing w:line="240" w:lineRule="auto"/>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各位同事：</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很高兴时隔</w:t>
      </w:r>
      <w:r w:rsidRPr="007B3717">
        <w:rPr>
          <w:rFonts w:eastAsia="方正仿宋_GBK" w:cs="方正仿宋_GBK" w:hint="eastAsia"/>
          <w:color w:val="262626"/>
          <w:kern w:val="0"/>
          <w:sz w:val="24"/>
          <w:szCs w:val="24"/>
        </w:rPr>
        <w:t>8</w:t>
      </w:r>
      <w:r w:rsidRPr="007B3717">
        <w:rPr>
          <w:rFonts w:eastAsia="方正仿宋_GBK" w:cs="方正仿宋_GBK" w:hint="eastAsia"/>
          <w:color w:val="262626"/>
          <w:kern w:val="0"/>
          <w:sz w:val="24"/>
          <w:szCs w:val="24"/>
        </w:rPr>
        <w:t>年再次来到美丽的“花园之都”利马，同大家共商亚太合作大计。感谢博鲁阿尔特总统和秘鲁政府为这次会议</w:t>
      </w:r>
      <w:proofErr w:type="gramStart"/>
      <w:r w:rsidRPr="007B3717">
        <w:rPr>
          <w:rFonts w:eastAsia="方正仿宋_GBK" w:cs="方正仿宋_GBK" w:hint="eastAsia"/>
          <w:color w:val="262626"/>
          <w:kern w:val="0"/>
          <w:sz w:val="24"/>
          <w:szCs w:val="24"/>
        </w:rPr>
        <w:t>作出</w:t>
      </w:r>
      <w:proofErr w:type="gramEnd"/>
      <w:r w:rsidRPr="007B3717">
        <w:rPr>
          <w:rFonts w:eastAsia="方正仿宋_GBK" w:cs="方正仿宋_GBK" w:hint="eastAsia"/>
          <w:color w:val="262626"/>
          <w:kern w:val="0"/>
          <w:sz w:val="24"/>
          <w:szCs w:val="24"/>
        </w:rPr>
        <w:t>的周到安排。</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几十年来，亚太经合组织带动亚太地区实现大发展、大繁荣、大融通，助推亚太成为全球经济最具活力板块和主要增长引擎。当前，世界百年变局加速演进，世界经济增长乏力，世界开放指数不断下滑，亚太合作也面临地缘政治、单边主义和保护主义上升等挑战。站在历史的十字路口，亚太各国肩负更大责任。我们要团结协作，勇于担当，全面落实</w:t>
      </w:r>
      <w:r w:rsidRPr="007B3717">
        <w:rPr>
          <w:rFonts w:eastAsia="方正仿宋_GBK" w:cs="方正仿宋_GBK" w:hint="eastAsia"/>
          <w:color w:val="262626"/>
          <w:kern w:val="0"/>
          <w:sz w:val="24"/>
          <w:szCs w:val="24"/>
        </w:rPr>
        <w:t>2040</w:t>
      </w:r>
      <w:r w:rsidRPr="007B3717">
        <w:rPr>
          <w:rFonts w:eastAsia="方正仿宋_GBK" w:cs="方正仿宋_GBK" w:hint="eastAsia"/>
          <w:color w:val="262626"/>
          <w:kern w:val="0"/>
          <w:sz w:val="24"/>
          <w:szCs w:val="24"/>
        </w:rPr>
        <w:t>年布特拉加亚愿景，推动构建亚太命运共同体，努力开创亚太发展新时代。为此，我愿提出以下建议。</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lastRenderedPageBreak/>
        <w:t>一是构建开放融通的亚太合作格局。我们要坚持多边主义和开放型经济大方向，坚定维护以世界贸易组织为核心的多边贸易体制，充分激活亚太经合组织作为全球经贸规则“孵化器”的作用，着力推进区域经济一体化和互联互通，拆除割裂贸易、投资、技术、服务流通的高墙，维护产业</w:t>
      </w:r>
      <w:proofErr w:type="gramStart"/>
      <w:r w:rsidRPr="007B3717">
        <w:rPr>
          <w:rFonts w:eastAsia="方正仿宋_GBK" w:cs="方正仿宋_GBK" w:hint="eastAsia"/>
          <w:color w:val="262626"/>
          <w:kern w:val="0"/>
          <w:sz w:val="24"/>
          <w:szCs w:val="24"/>
        </w:rPr>
        <w:t>链供应链稳定</w:t>
      </w:r>
      <w:proofErr w:type="gramEnd"/>
      <w:r w:rsidRPr="007B3717">
        <w:rPr>
          <w:rFonts w:eastAsia="方正仿宋_GBK" w:cs="方正仿宋_GBK" w:hint="eastAsia"/>
          <w:color w:val="262626"/>
          <w:kern w:val="0"/>
          <w:sz w:val="24"/>
          <w:szCs w:val="24"/>
        </w:rPr>
        <w:t>通畅，促进亚太和世界经济循环。建设亚太自由贸易区是区域经济一体化的</w:t>
      </w:r>
      <w:proofErr w:type="gramStart"/>
      <w:r w:rsidRPr="007B3717">
        <w:rPr>
          <w:rFonts w:eastAsia="方正仿宋_GBK" w:cs="方正仿宋_GBK" w:hint="eastAsia"/>
          <w:color w:val="262626"/>
          <w:kern w:val="0"/>
          <w:sz w:val="24"/>
          <w:szCs w:val="24"/>
        </w:rPr>
        <w:t>宏伟愿景</w:t>
      </w:r>
      <w:proofErr w:type="gramEnd"/>
      <w:r w:rsidRPr="007B3717">
        <w:rPr>
          <w:rFonts w:eastAsia="方正仿宋_GBK" w:cs="方正仿宋_GBK" w:hint="eastAsia"/>
          <w:color w:val="262626"/>
          <w:kern w:val="0"/>
          <w:sz w:val="24"/>
          <w:szCs w:val="24"/>
        </w:rPr>
        <w:t>，关乎亚太长远发展繁荣。</w:t>
      </w:r>
      <w:r w:rsidRPr="007B3717">
        <w:rPr>
          <w:rFonts w:eastAsia="方正仿宋_GBK" w:cs="方正仿宋_GBK" w:hint="eastAsia"/>
          <w:color w:val="262626"/>
          <w:kern w:val="0"/>
          <w:sz w:val="24"/>
          <w:szCs w:val="24"/>
        </w:rPr>
        <w:t>10</w:t>
      </w:r>
      <w:r w:rsidRPr="007B3717">
        <w:rPr>
          <w:rFonts w:eastAsia="方正仿宋_GBK" w:cs="方正仿宋_GBK" w:hint="eastAsia"/>
          <w:color w:val="262626"/>
          <w:kern w:val="0"/>
          <w:sz w:val="24"/>
          <w:szCs w:val="24"/>
        </w:rPr>
        <w:t>年前，亚太经合组织北京会议</w:t>
      </w:r>
      <w:proofErr w:type="gramStart"/>
      <w:r w:rsidRPr="007B3717">
        <w:rPr>
          <w:rFonts w:eastAsia="方正仿宋_GBK" w:cs="方正仿宋_GBK" w:hint="eastAsia"/>
          <w:color w:val="262626"/>
          <w:kern w:val="0"/>
          <w:sz w:val="24"/>
          <w:szCs w:val="24"/>
        </w:rPr>
        <w:t>作出</w:t>
      </w:r>
      <w:proofErr w:type="gramEnd"/>
      <w:r w:rsidRPr="007B3717">
        <w:rPr>
          <w:rFonts w:eastAsia="方正仿宋_GBK" w:cs="方正仿宋_GBK" w:hint="eastAsia"/>
          <w:color w:val="262626"/>
          <w:kern w:val="0"/>
          <w:sz w:val="24"/>
          <w:szCs w:val="24"/>
        </w:rPr>
        <w:t>启动亚太自由贸易区进程的历史性决定。今天，我们将通过亚太自贸区建设新的指导文件，相信这将为推动亚太开放型经济发展注入新动力。</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开放是中国式现代化的鲜明标识。中国坚持以开放促改革，主动对接国际高标准经贸规则，积极扩大自主开放，将推动电信、互联网、教育、文化、医疗等领域有序扩大开放。中方坚持高质量实施《区域全面经济伙伴关系协定》，积极推动加入《全面与进步跨太平洋伙伴关系协定》和《数字经济伙伴关系协定》进程，签署中国－秘鲁自由贸易协定升级议定书，实质性结束中国－东盟自由贸易区</w:t>
      </w:r>
      <w:r w:rsidRPr="007B3717">
        <w:rPr>
          <w:rFonts w:eastAsia="方正仿宋_GBK" w:cs="方正仿宋_GBK" w:hint="eastAsia"/>
          <w:color w:val="262626"/>
          <w:kern w:val="0"/>
          <w:sz w:val="24"/>
          <w:szCs w:val="24"/>
        </w:rPr>
        <w:t>3.0</w:t>
      </w:r>
      <w:r w:rsidRPr="007B3717">
        <w:rPr>
          <w:rFonts w:eastAsia="方正仿宋_GBK" w:cs="方正仿宋_GBK" w:hint="eastAsia"/>
          <w:color w:val="262626"/>
          <w:kern w:val="0"/>
          <w:sz w:val="24"/>
          <w:szCs w:val="24"/>
        </w:rPr>
        <w:t>版升级谈判，愿同有关各方探索商谈数字和绿色领域贸易协定，持续扩大面向全球的高标准自由贸易区网络。</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二是培育绿色创新的亚太增长动能。我们要牢牢抓住新一轮科技革命和产业变革机遇，在人工智能、量子信息、生命健康等前沿领域加强交流合作，营造开放、公平、公正、非歧视的创新生态，推动亚太地区实现生产力跃升。要坚持生态优先、节约集约、绿色低碳发展，推进经济社会发展全面绿色转型，建设清洁美丽的亚太。要着力推动数字化绿色化协同转型发展，塑造亚太发展新动能新优势。</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中国正在因地制宜发展新质生产力，深化同各方绿色创新合作。中方将发布《全球数据跨境流动合作倡议》，愿同各方深化合作，共同促进高效、便利、安全的数据</w:t>
      </w:r>
      <w:r w:rsidRPr="007B3717">
        <w:rPr>
          <w:rFonts w:eastAsia="方正仿宋_GBK" w:cs="方正仿宋_GBK" w:hint="eastAsia"/>
          <w:color w:val="262626"/>
          <w:kern w:val="0"/>
          <w:sz w:val="24"/>
          <w:szCs w:val="24"/>
        </w:rPr>
        <w:lastRenderedPageBreak/>
        <w:t>跨境流动。中方在亚太经合组织提出贸易单证数字化、绿色供应</w:t>
      </w:r>
      <w:proofErr w:type="gramStart"/>
      <w:r w:rsidRPr="007B3717">
        <w:rPr>
          <w:rFonts w:eastAsia="方正仿宋_GBK" w:cs="方正仿宋_GBK" w:hint="eastAsia"/>
          <w:color w:val="262626"/>
          <w:kern w:val="0"/>
          <w:sz w:val="24"/>
          <w:szCs w:val="24"/>
        </w:rPr>
        <w:t>链能力</w:t>
      </w:r>
      <w:proofErr w:type="gramEnd"/>
      <w:r w:rsidRPr="007B3717">
        <w:rPr>
          <w:rFonts w:eastAsia="方正仿宋_GBK" w:cs="方正仿宋_GBK" w:hint="eastAsia"/>
          <w:color w:val="262626"/>
          <w:kern w:val="0"/>
          <w:sz w:val="24"/>
          <w:szCs w:val="24"/>
        </w:rPr>
        <w:t>建设、人工智能交流对话、粮食产业数字化等倡议，为亚太高质量发展贡献力量。</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三是树牢普惠包容的亚太发展理念。我们要用好亚太经合组织平台，加强经济技术合作，加大对发展中经济体和弱势群体的支持，共同做大并分好经济发展“蛋糕”，让更多经济体、更多民众共享发展成果。今年，秘鲁积极推动非正规经济向正规和全球经济转型合作，同中国以人为本、促进社会公平正义、增进人民福祉的发展理念高度契合，中方对此表示欢迎。中方将在亚太经合组织推进提高居民收入、促进中小企业集群式发展等倡议，助力亚太经济普惠包容发展。</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中国将担任亚太经合组织</w:t>
      </w:r>
      <w:r w:rsidRPr="007B3717">
        <w:rPr>
          <w:rFonts w:eastAsia="方正仿宋_GBK" w:cs="方正仿宋_GBK" w:hint="eastAsia"/>
          <w:color w:val="262626"/>
          <w:kern w:val="0"/>
          <w:sz w:val="24"/>
          <w:szCs w:val="24"/>
        </w:rPr>
        <w:t>2026</w:t>
      </w:r>
      <w:r w:rsidRPr="007B3717">
        <w:rPr>
          <w:rFonts w:eastAsia="方正仿宋_GBK" w:cs="方正仿宋_GBK" w:hint="eastAsia"/>
          <w:color w:val="262626"/>
          <w:kern w:val="0"/>
          <w:sz w:val="24"/>
          <w:szCs w:val="24"/>
        </w:rPr>
        <w:t>年东道主，期待同各方</w:t>
      </w:r>
      <w:proofErr w:type="gramStart"/>
      <w:r w:rsidRPr="007B3717">
        <w:rPr>
          <w:rFonts w:eastAsia="方正仿宋_GBK" w:cs="方正仿宋_GBK" w:hint="eastAsia"/>
          <w:color w:val="262626"/>
          <w:kern w:val="0"/>
          <w:sz w:val="24"/>
          <w:szCs w:val="24"/>
        </w:rPr>
        <w:t>一道深化亚太</w:t>
      </w:r>
      <w:proofErr w:type="gramEnd"/>
      <w:r w:rsidRPr="007B3717">
        <w:rPr>
          <w:rFonts w:eastAsia="方正仿宋_GBK" w:cs="方正仿宋_GBK" w:hint="eastAsia"/>
          <w:color w:val="262626"/>
          <w:kern w:val="0"/>
          <w:sz w:val="24"/>
          <w:szCs w:val="24"/>
        </w:rPr>
        <w:t>合作，造福亚太人民。</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各位同事！</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改革开放是中国和世界共同发展进步的历史进程。几个月前，中国共产党二十届三中全会对进一步全面深化改革、推进中国式现代化作出系统部署。全会提出</w:t>
      </w:r>
      <w:r w:rsidRPr="007B3717">
        <w:rPr>
          <w:rFonts w:eastAsia="方正仿宋_GBK" w:cs="方正仿宋_GBK" w:hint="eastAsia"/>
          <w:color w:val="262626"/>
          <w:kern w:val="0"/>
          <w:sz w:val="24"/>
          <w:szCs w:val="24"/>
        </w:rPr>
        <w:t>300</w:t>
      </w:r>
      <w:r w:rsidRPr="007B3717">
        <w:rPr>
          <w:rFonts w:eastAsia="方正仿宋_GBK" w:cs="方正仿宋_GBK" w:hint="eastAsia"/>
          <w:color w:val="262626"/>
          <w:kern w:val="0"/>
          <w:sz w:val="24"/>
          <w:szCs w:val="24"/>
        </w:rPr>
        <w:t>多项重要改革举措，就构建高水平社会主义市场经济体制、推动经济高质量发展、扩大高水平对外开放、提高人民生活品质、建设美丽中国等各领域</w:t>
      </w:r>
      <w:proofErr w:type="gramStart"/>
      <w:r w:rsidRPr="007B3717">
        <w:rPr>
          <w:rFonts w:eastAsia="方正仿宋_GBK" w:cs="方正仿宋_GBK" w:hint="eastAsia"/>
          <w:color w:val="262626"/>
          <w:kern w:val="0"/>
          <w:sz w:val="24"/>
          <w:szCs w:val="24"/>
        </w:rPr>
        <w:t>作出</w:t>
      </w:r>
      <w:proofErr w:type="gramEnd"/>
      <w:r w:rsidRPr="007B3717">
        <w:rPr>
          <w:rFonts w:eastAsia="方正仿宋_GBK" w:cs="方正仿宋_GBK" w:hint="eastAsia"/>
          <w:color w:val="262626"/>
          <w:kern w:val="0"/>
          <w:sz w:val="24"/>
          <w:szCs w:val="24"/>
        </w:rPr>
        <w:t>系统布局。中国发展将为亚太和世界发展提供更多新机遇。</w:t>
      </w:r>
    </w:p>
    <w:p w:rsidR="007B3717" w:rsidRDefault="007B3717" w:rsidP="007B3717">
      <w:pPr>
        <w:widowControl/>
        <w:spacing w:line="240" w:lineRule="auto"/>
        <w:ind w:firstLineChars="200" w:firstLine="480"/>
        <w:jc w:val="both"/>
        <w:rPr>
          <w:rFonts w:eastAsia="方正仿宋_GBK" w:cs="方正仿宋_GBK" w:hint="eastAsia"/>
          <w:color w:val="262626"/>
          <w:kern w:val="0"/>
          <w:sz w:val="24"/>
          <w:szCs w:val="24"/>
        </w:rPr>
      </w:pPr>
      <w:r w:rsidRPr="007B3717">
        <w:rPr>
          <w:rFonts w:eastAsia="方正仿宋_GBK" w:cs="方正仿宋_GBK" w:hint="eastAsia"/>
          <w:color w:val="262626"/>
          <w:kern w:val="0"/>
          <w:sz w:val="24"/>
          <w:szCs w:val="24"/>
        </w:rPr>
        <w:t>中国古人说，“己欲立而立人，己欲达而达人”。拉美也有句谚语，“唯有益天下，方可惠本国”。中方欢迎各方继续搭乘中国发展快车，同中国经济共同发展，为实现和平发展、互利合作、共同繁荣的世界各国现代化共同努力。</w:t>
      </w:r>
    </w:p>
    <w:p w:rsidR="0076492E" w:rsidRPr="0076492E" w:rsidRDefault="007B3717" w:rsidP="007B3717">
      <w:pPr>
        <w:widowControl/>
        <w:spacing w:line="240" w:lineRule="auto"/>
        <w:ind w:firstLineChars="200" w:firstLine="480"/>
        <w:jc w:val="both"/>
        <w:rPr>
          <w:rFonts w:eastAsia="方正仿宋_GBK" w:cs="方正仿宋_GBK"/>
          <w:color w:val="262626"/>
          <w:kern w:val="0"/>
          <w:sz w:val="24"/>
          <w:szCs w:val="24"/>
        </w:rPr>
      </w:pPr>
      <w:r w:rsidRPr="007B3717">
        <w:rPr>
          <w:rFonts w:eastAsia="方正仿宋_GBK" w:cs="方正仿宋_GBK" w:hint="eastAsia"/>
          <w:color w:val="262626"/>
          <w:kern w:val="0"/>
          <w:sz w:val="24"/>
          <w:szCs w:val="24"/>
        </w:rPr>
        <w:t>谢谢大家。</w:t>
      </w:r>
      <w:r w:rsidR="0076492E" w:rsidRPr="0076492E">
        <w:rPr>
          <w:rFonts w:eastAsia="方正仿宋_GBK" w:cs="方正仿宋_GBK" w:hint="eastAsia"/>
          <w:color w:val="262626"/>
          <w:kern w:val="0"/>
          <w:sz w:val="24"/>
          <w:szCs w:val="24"/>
        </w:rPr>
        <w:t xml:space="preserve"> </w:t>
      </w:r>
    </w:p>
    <w:p w:rsidR="003370D5" w:rsidRDefault="003370D5" w:rsidP="0076492E">
      <w:pPr>
        <w:widowControl/>
        <w:spacing w:line="240" w:lineRule="auto"/>
        <w:ind w:firstLineChars="200" w:firstLine="480"/>
        <w:jc w:val="both"/>
        <w:rPr>
          <w:rFonts w:eastAsia="方正仿宋_GBK" w:cs="方正仿宋_GBK"/>
          <w:color w:val="262626"/>
          <w:kern w:val="0"/>
          <w:sz w:val="24"/>
          <w:szCs w:val="24"/>
        </w:rPr>
      </w:pPr>
      <w:r>
        <w:rPr>
          <w:rFonts w:eastAsia="方正仿宋_GBK" w:cs="方正仿宋_GBK"/>
          <w:color w:val="262626"/>
          <w:kern w:val="0"/>
          <w:sz w:val="24"/>
          <w:szCs w:val="24"/>
        </w:rPr>
        <w:br w:type="page"/>
      </w:r>
    </w:p>
    <w:p w:rsidR="003370D5" w:rsidRPr="00B34F29" w:rsidRDefault="003370D5" w:rsidP="003370D5">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06352A">
        <w:rPr>
          <w:bCs/>
          <w:color w:val="000000"/>
          <w:kern w:val="0"/>
        </w:rPr>
        <w:t>5</w:t>
      </w:r>
    </w:p>
    <w:p w:rsidR="00946AAF" w:rsidRDefault="0006352A" w:rsidP="006662AF">
      <w:pPr>
        <w:spacing w:line="480" w:lineRule="exact"/>
        <w:ind w:leftChars="-200" w:left="-640" w:rightChars="-200" w:right="-640"/>
        <w:jc w:val="center"/>
        <w:rPr>
          <w:rFonts w:eastAsia="方正小标宋_GBK" w:cs="方正小标宋_GBK"/>
          <w:color w:val="000000"/>
          <w:sz w:val="40"/>
          <w:szCs w:val="44"/>
        </w:rPr>
      </w:pPr>
      <w:r w:rsidRPr="0006352A">
        <w:rPr>
          <w:rFonts w:eastAsia="方正小标宋_GBK" w:cs="方正小标宋_GBK" w:hint="eastAsia"/>
          <w:color w:val="000000"/>
          <w:sz w:val="40"/>
          <w:szCs w:val="44"/>
        </w:rPr>
        <w:t>习近平在亚太经合组织工商领导人峰会上的书面演讲</w:t>
      </w:r>
    </w:p>
    <w:p w:rsidR="007268B1" w:rsidRPr="00946AAF" w:rsidRDefault="0006352A" w:rsidP="007268B1">
      <w:pPr>
        <w:spacing w:line="480" w:lineRule="exact"/>
        <w:ind w:leftChars="-200" w:left="-640" w:rightChars="-200" w:right="-640"/>
        <w:jc w:val="center"/>
        <w:rPr>
          <w:rFonts w:eastAsia="方正小标宋_GBK" w:cs="方正小标宋_GBK"/>
          <w:color w:val="000000"/>
          <w:sz w:val="40"/>
          <w:szCs w:val="44"/>
        </w:rPr>
      </w:pPr>
      <w:r w:rsidRPr="0006352A">
        <w:rPr>
          <w:rFonts w:eastAsia="方正小标宋_GBK" w:cs="方正小标宋_GBK" w:hint="eastAsia"/>
          <w:color w:val="000000"/>
          <w:sz w:val="40"/>
          <w:szCs w:val="44"/>
        </w:rPr>
        <w:t>（全文）</w:t>
      </w:r>
      <w:r w:rsidR="004552D4" w:rsidRPr="004552D4">
        <w:rPr>
          <w:rFonts w:eastAsia="方正楷体_GBK"/>
          <w:noProof/>
          <w:color w:val="000000"/>
          <w:kern w:val="0"/>
        </w:rPr>
        <mc:AlternateContent>
          <mc:Choice Requires="wps">
            <w:drawing>
              <wp:anchor distT="0" distB="0" distL="114300" distR="114300" simplePos="0" relativeHeight="251675648" behindDoc="0" locked="0" layoutInCell="1" allowOverlap="1" wp14:anchorId="7E06A3CE" wp14:editId="5FC71A6C">
                <wp:simplePos x="0" y="0"/>
                <wp:positionH relativeFrom="margin">
                  <wp:align>right</wp:align>
                </wp:positionH>
                <wp:positionV relativeFrom="paragraph">
                  <wp:posOffset>280671</wp:posOffset>
                </wp:positionV>
                <wp:extent cx="5562600" cy="45719"/>
                <wp:effectExtent l="19050" t="19050" r="19050" b="31115"/>
                <wp:wrapNone/>
                <wp:docPr id="16" name="自选图形 3"/>
                <wp:cNvGraphicFramePr/>
                <a:graphic xmlns:a="http://schemas.openxmlformats.org/drawingml/2006/main">
                  <a:graphicData uri="http://schemas.microsoft.com/office/word/2010/wordprocessingShape">
                    <wps:wsp>
                      <wps:cNvCnPr/>
                      <wps:spPr>
                        <a:xfrm>
                          <a:off x="0" y="0"/>
                          <a:ext cx="55626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B78F184" id="_x0000_t32" coordsize="21600,21600" o:spt="32" o:oned="t" path="m,l21600,21600e" filled="f">
                <v:path arrowok="t" fillok="f" o:connecttype="none"/>
                <o:lock v:ext="edit" shapetype="t"/>
              </v:shapetype>
              <v:shape id="自选图形 3" o:spid="_x0000_s1026" type="#_x0000_t32" style="position:absolute;left:0;text-align:left;margin-left:386.8pt;margin-top:22.1pt;width:438pt;height:3.6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" strokecolor="red" strokeweight="2.25pt">
                <w10:wrap anchorx="margin"/>
              </v:shape>
            </w:pict>
          </mc:Fallback>
        </mc:AlternateContent>
      </w:r>
    </w:p>
    <w:p w:rsidR="0023069F" w:rsidRDefault="00125C80" w:rsidP="00125C80">
      <w:pPr>
        <w:widowControl/>
        <w:spacing w:line="240" w:lineRule="auto"/>
        <w:ind w:firstLineChars="200" w:firstLine="562"/>
        <w:jc w:val="center"/>
        <w:rPr>
          <w:rFonts w:ascii="方正楷体_GBK" w:eastAsia="方正楷体_GBK" w:cs="方正仿宋_GBK"/>
          <w:b/>
          <w:color w:val="262626"/>
          <w:kern w:val="0"/>
          <w:sz w:val="28"/>
          <w:szCs w:val="24"/>
        </w:rPr>
      </w:pPr>
      <w:r w:rsidRPr="00125C80">
        <w:rPr>
          <w:rFonts w:ascii="方正楷体_GBK" w:eastAsia="方正楷体_GBK" w:cs="方正仿宋_GBK" w:hint="eastAsia"/>
          <w:b/>
          <w:color w:val="262626"/>
          <w:kern w:val="0"/>
          <w:sz w:val="28"/>
          <w:szCs w:val="24"/>
        </w:rPr>
        <w:t>（来源：</w:t>
      </w:r>
      <w:r w:rsidR="008665BC" w:rsidRPr="008665BC">
        <w:rPr>
          <w:rFonts w:ascii="方正楷体_GBK" w:eastAsia="方正楷体_GBK" w:cs="方正仿宋_GBK" w:hint="eastAsia"/>
          <w:b/>
          <w:color w:val="262626"/>
          <w:kern w:val="0"/>
          <w:sz w:val="28"/>
          <w:szCs w:val="24"/>
        </w:rPr>
        <w:t>“学习强国”学习平台</w:t>
      </w:r>
      <w:r w:rsidRPr="00125C80">
        <w:rPr>
          <w:rFonts w:ascii="方正楷体_GBK" w:eastAsia="方正楷体_GBK" w:cs="方正仿宋_GBK" w:hint="eastAsia"/>
          <w:b/>
          <w:color w:val="262626"/>
          <w:kern w:val="0"/>
          <w:sz w:val="28"/>
          <w:szCs w:val="24"/>
        </w:rPr>
        <w:t xml:space="preserve">  </w:t>
      </w:r>
      <w:r w:rsidR="008665BC">
        <w:rPr>
          <w:rFonts w:ascii="方正楷体_GBK" w:eastAsia="方正楷体_GBK" w:cs="方正仿宋_GBK"/>
          <w:b/>
          <w:color w:val="262626"/>
          <w:kern w:val="0"/>
          <w:sz w:val="28"/>
          <w:szCs w:val="24"/>
        </w:rPr>
        <w:t xml:space="preserve">  </w:t>
      </w:r>
      <w:r w:rsidRPr="00125C80">
        <w:rPr>
          <w:rFonts w:ascii="方正楷体_GBK" w:eastAsia="方正楷体_GBK" w:cs="方正仿宋_GBK" w:hint="eastAsia"/>
          <w:b/>
          <w:color w:val="262626"/>
          <w:kern w:val="0"/>
          <w:sz w:val="28"/>
          <w:szCs w:val="24"/>
        </w:rPr>
        <w:t xml:space="preserve"> 发布时间：2024-</w:t>
      </w:r>
      <w:r w:rsidR="00946AAF">
        <w:rPr>
          <w:rFonts w:ascii="方正楷体_GBK" w:eastAsia="方正楷体_GBK" w:cs="方正仿宋_GBK"/>
          <w:b/>
          <w:color w:val="262626"/>
          <w:kern w:val="0"/>
          <w:sz w:val="28"/>
          <w:szCs w:val="24"/>
        </w:rPr>
        <w:t>1</w:t>
      </w:r>
      <w:r w:rsidR="0006352A">
        <w:rPr>
          <w:rFonts w:ascii="方正楷体_GBK" w:eastAsia="方正楷体_GBK" w:cs="方正仿宋_GBK"/>
          <w:b/>
          <w:color w:val="262626"/>
          <w:kern w:val="0"/>
          <w:sz w:val="28"/>
          <w:szCs w:val="24"/>
        </w:rPr>
        <w:t>1</w:t>
      </w:r>
      <w:r w:rsidRPr="00125C80">
        <w:rPr>
          <w:rFonts w:ascii="方正楷体_GBK" w:eastAsia="方正楷体_GBK" w:cs="方正仿宋_GBK" w:hint="eastAsia"/>
          <w:b/>
          <w:color w:val="262626"/>
          <w:kern w:val="0"/>
          <w:sz w:val="28"/>
          <w:szCs w:val="24"/>
        </w:rPr>
        <w:t>-</w:t>
      </w:r>
      <w:r w:rsidR="00946AAF">
        <w:rPr>
          <w:rFonts w:ascii="方正楷体_GBK" w:eastAsia="方正楷体_GBK" w:cs="方正仿宋_GBK"/>
          <w:b/>
          <w:color w:val="262626"/>
          <w:kern w:val="0"/>
          <w:sz w:val="28"/>
          <w:szCs w:val="24"/>
        </w:rPr>
        <w:t>1</w:t>
      </w:r>
      <w:r w:rsidR="0006352A">
        <w:rPr>
          <w:rFonts w:ascii="方正楷体_GBK" w:eastAsia="方正楷体_GBK" w:cs="方正仿宋_GBK"/>
          <w:b/>
          <w:color w:val="262626"/>
          <w:kern w:val="0"/>
          <w:sz w:val="28"/>
          <w:szCs w:val="24"/>
        </w:rPr>
        <w:t>6</w:t>
      </w:r>
      <w:r w:rsidRPr="00125C80">
        <w:rPr>
          <w:rFonts w:ascii="方正楷体_GBK" w:eastAsia="方正楷体_GBK" w:cs="方正仿宋_GBK" w:hint="eastAsia"/>
          <w:b/>
          <w:color w:val="262626"/>
          <w:kern w:val="0"/>
          <w:sz w:val="28"/>
          <w:szCs w:val="24"/>
        </w:rPr>
        <w:t>）</w:t>
      </w:r>
    </w:p>
    <w:p w:rsidR="008665BC" w:rsidRDefault="008665BC" w:rsidP="00125C80">
      <w:pPr>
        <w:widowControl/>
        <w:spacing w:line="240" w:lineRule="auto"/>
        <w:ind w:firstLineChars="200" w:firstLine="562"/>
        <w:jc w:val="center"/>
        <w:rPr>
          <w:rFonts w:ascii="方正楷体_GBK" w:eastAsia="方正楷体_GBK" w:cs="方正仿宋_GBK"/>
          <w:b/>
          <w:color w:val="262626"/>
          <w:kern w:val="0"/>
          <w:sz w:val="28"/>
          <w:szCs w:val="24"/>
        </w:rPr>
      </w:pPr>
    </w:p>
    <w:p w:rsidR="0006352A" w:rsidRP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新华社利马</w:t>
      </w:r>
      <w:r w:rsidRPr="0006352A">
        <w:rPr>
          <w:rFonts w:eastAsia="方正仿宋_GBK" w:cs="方正仿宋_GBK" w:hint="eastAsia"/>
          <w:color w:val="262626"/>
          <w:kern w:val="0"/>
          <w:sz w:val="24"/>
          <w:szCs w:val="24"/>
        </w:rPr>
        <w:t>11</w:t>
      </w:r>
      <w:r w:rsidRPr="0006352A">
        <w:rPr>
          <w:rFonts w:eastAsia="方正仿宋_GBK" w:cs="方正仿宋_GBK" w:hint="eastAsia"/>
          <w:color w:val="262626"/>
          <w:kern w:val="0"/>
          <w:sz w:val="24"/>
          <w:szCs w:val="24"/>
        </w:rPr>
        <w:t>月</w:t>
      </w:r>
      <w:r w:rsidRPr="0006352A">
        <w:rPr>
          <w:rFonts w:eastAsia="方正仿宋_GBK" w:cs="方正仿宋_GBK" w:hint="eastAsia"/>
          <w:color w:val="262626"/>
          <w:kern w:val="0"/>
          <w:sz w:val="24"/>
          <w:szCs w:val="24"/>
        </w:rPr>
        <w:t>15</w:t>
      </w:r>
      <w:r w:rsidRPr="0006352A">
        <w:rPr>
          <w:rFonts w:eastAsia="方正仿宋_GBK" w:cs="方正仿宋_GBK" w:hint="eastAsia"/>
          <w:color w:val="262626"/>
          <w:kern w:val="0"/>
          <w:sz w:val="24"/>
          <w:szCs w:val="24"/>
        </w:rPr>
        <w:t>日电</w:t>
      </w:r>
    </w:p>
    <w:p w:rsidR="0006352A" w:rsidRPr="0006352A" w:rsidRDefault="0006352A" w:rsidP="0006352A">
      <w:pPr>
        <w:widowControl/>
        <w:spacing w:line="240" w:lineRule="auto"/>
        <w:jc w:val="center"/>
        <w:rPr>
          <w:rFonts w:eastAsia="方正仿宋_GBK" w:cs="方正仿宋_GBK" w:hint="eastAsia"/>
          <w:b/>
          <w:color w:val="262626"/>
          <w:kern w:val="0"/>
          <w:sz w:val="24"/>
          <w:szCs w:val="24"/>
        </w:rPr>
      </w:pPr>
      <w:r w:rsidRPr="0006352A">
        <w:rPr>
          <w:rFonts w:eastAsia="方正仿宋_GBK" w:cs="方正仿宋_GBK" w:hint="eastAsia"/>
          <w:b/>
          <w:color w:val="262626"/>
          <w:kern w:val="0"/>
          <w:sz w:val="24"/>
          <w:szCs w:val="24"/>
        </w:rPr>
        <w:t>把握时代大势</w:t>
      </w:r>
      <w:r w:rsidRPr="0006352A">
        <w:rPr>
          <w:rFonts w:eastAsia="方正仿宋_GBK" w:cs="方正仿宋_GBK" w:hint="eastAsia"/>
          <w:b/>
          <w:color w:val="262626"/>
          <w:kern w:val="0"/>
          <w:sz w:val="24"/>
          <w:szCs w:val="24"/>
        </w:rPr>
        <w:t xml:space="preserve"> </w:t>
      </w:r>
      <w:r w:rsidRPr="0006352A">
        <w:rPr>
          <w:rFonts w:eastAsia="方正仿宋_GBK" w:cs="方正仿宋_GBK" w:hint="eastAsia"/>
          <w:b/>
          <w:color w:val="262626"/>
          <w:kern w:val="0"/>
          <w:sz w:val="24"/>
          <w:szCs w:val="24"/>
        </w:rPr>
        <w:t>共促世界繁荣</w:t>
      </w:r>
    </w:p>
    <w:p w:rsidR="0006352A" w:rsidRPr="0006352A" w:rsidRDefault="0006352A" w:rsidP="0006352A">
      <w:pPr>
        <w:widowControl/>
        <w:spacing w:line="240" w:lineRule="auto"/>
        <w:jc w:val="center"/>
        <w:rPr>
          <w:rFonts w:eastAsia="方正仿宋_GBK" w:cs="方正仿宋_GBK" w:hint="eastAsia"/>
          <w:b/>
          <w:color w:val="262626"/>
          <w:kern w:val="0"/>
          <w:sz w:val="24"/>
          <w:szCs w:val="24"/>
        </w:rPr>
      </w:pPr>
      <w:r w:rsidRPr="0006352A">
        <w:rPr>
          <w:rFonts w:eastAsia="方正仿宋_GBK" w:cs="方正仿宋_GBK" w:hint="eastAsia"/>
          <w:b/>
          <w:color w:val="262626"/>
          <w:kern w:val="0"/>
          <w:sz w:val="24"/>
          <w:szCs w:val="24"/>
        </w:rPr>
        <w:t>——在亚太经合组织工商领导人峰会上的书面演讲</w:t>
      </w:r>
    </w:p>
    <w:p w:rsidR="0006352A" w:rsidRPr="0006352A" w:rsidRDefault="0006352A" w:rsidP="0006352A">
      <w:pPr>
        <w:widowControl/>
        <w:spacing w:line="240" w:lineRule="auto"/>
        <w:jc w:val="center"/>
        <w:rPr>
          <w:rFonts w:eastAsia="方正仿宋_GBK" w:cs="方正仿宋_GBK" w:hint="eastAsia"/>
          <w:b/>
          <w:color w:val="262626"/>
          <w:kern w:val="0"/>
          <w:sz w:val="24"/>
          <w:szCs w:val="24"/>
        </w:rPr>
      </w:pPr>
      <w:r w:rsidRPr="0006352A">
        <w:rPr>
          <w:rFonts w:eastAsia="方正仿宋_GBK" w:cs="方正仿宋_GBK" w:hint="eastAsia"/>
          <w:b/>
          <w:color w:val="262626"/>
          <w:kern w:val="0"/>
          <w:sz w:val="24"/>
          <w:szCs w:val="24"/>
        </w:rPr>
        <w:t>（</w:t>
      </w:r>
      <w:r w:rsidRPr="0006352A">
        <w:rPr>
          <w:rFonts w:eastAsia="方正仿宋_GBK" w:cs="方正仿宋_GBK" w:hint="eastAsia"/>
          <w:b/>
          <w:color w:val="262626"/>
          <w:kern w:val="0"/>
          <w:sz w:val="24"/>
          <w:szCs w:val="24"/>
        </w:rPr>
        <w:t>2024</w:t>
      </w:r>
      <w:r w:rsidRPr="0006352A">
        <w:rPr>
          <w:rFonts w:eastAsia="方正仿宋_GBK" w:cs="方正仿宋_GBK" w:hint="eastAsia"/>
          <w:b/>
          <w:color w:val="262626"/>
          <w:kern w:val="0"/>
          <w:sz w:val="24"/>
          <w:szCs w:val="24"/>
        </w:rPr>
        <w:t>年</w:t>
      </w:r>
      <w:r w:rsidRPr="0006352A">
        <w:rPr>
          <w:rFonts w:eastAsia="方正仿宋_GBK" w:cs="方正仿宋_GBK" w:hint="eastAsia"/>
          <w:b/>
          <w:color w:val="262626"/>
          <w:kern w:val="0"/>
          <w:sz w:val="24"/>
          <w:szCs w:val="24"/>
        </w:rPr>
        <w:t>11</w:t>
      </w:r>
      <w:r w:rsidRPr="0006352A">
        <w:rPr>
          <w:rFonts w:eastAsia="方正仿宋_GBK" w:cs="方正仿宋_GBK" w:hint="eastAsia"/>
          <w:b/>
          <w:color w:val="262626"/>
          <w:kern w:val="0"/>
          <w:sz w:val="24"/>
          <w:szCs w:val="24"/>
        </w:rPr>
        <w:t>月</w:t>
      </w:r>
      <w:r w:rsidRPr="0006352A">
        <w:rPr>
          <w:rFonts w:eastAsia="方正仿宋_GBK" w:cs="方正仿宋_GBK" w:hint="eastAsia"/>
          <w:b/>
          <w:color w:val="262626"/>
          <w:kern w:val="0"/>
          <w:sz w:val="24"/>
          <w:szCs w:val="24"/>
        </w:rPr>
        <w:t>15</w:t>
      </w:r>
      <w:r w:rsidRPr="0006352A">
        <w:rPr>
          <w:rFonts w:eastAsia="方正仿宋_GBK" w:cs="方正仿宋_GBK" w:hint="eastAsia"/>
          <w:b/>
          <w:color w:val="262626"/>
          <w:kern w:val="0"/>
          <w:sz w:val="24"/>
          <w:szCs w:val="24"/>
        </w:rPr>
        <w:t>日，秘鲁利马）</w:t>
      </w:r>
    </w:p>
    <w:p w:rsidR="0006352A" w:rsidRPr="0006352A" w:rsidRDefault="0006352A" w:rsidP="0006352A">
      <w:pPr>
        <w:widowControl/>
        <w:spacing w:line="240" w:lineRule="auto"/>
        <w:jc w:val="center"/>
        <w:rPr>
          <w:rFonts w:eastAsia="方正仿宋_GBK" w:cs="方正仿宋_GBK" w:hint="eastAsia"/>
          <w:b/>
          <w:color w:val="262626"/>
          <w:kern w:val="0"/>
          <w:sz w:val="24"/>
          <w:szCs w:val="24"/>
        </w:rPr>
      </w:pPr>
      <w:r w:rsidRPr="0006352A">
        <w:rPr>
          <w:rFonts w:eastAsia="方正仿宋_GBK" w:cs="方正仿宋_GBK" w:hint="eastAsia"/>
          <w:b/>
          <w:color w:val="262626"/>
          <w:kern w:val="0"/>
          <w:sz w:val="24"/>
          <w:szCs w:val="24"/>
        </w:rPr>
        <w:t>中华人民共和国主席</w:t>
      </w:r>
      <w:r w:rsidRPr="0006352A">
        <w:rPr>
          <w:rFonts w:eastAsia="方正仿宋_GBK" w:cs="方正仿宋_GBK" w:hint="eastAsia"/>
          <w:b/>
          <w:color w:val="262626"/>
          <w:kern w:val="0"/>
          <w:sz w:val="24"/>
          <w:szCs w:val="24"/>
        </w:rPr>
        <w:t xml:space="preserve"> </w:t>
      </w:r>
      <w:r w:rsidRPr="0006352A">
        <w:rPr>
          <w:rFonts w:eastAsia="方正仿宋_GBK" w:cs="方正仿宋_GBK" w:hint="eastAsia"/>
          <w:b/>
          <w:color w:val="262626"/>
          <w:kern w:val="0"/>
          <w:sz w:val="24"/>
          <w:szCs w:val="24"/>
        </w:rPr>
        <w:t>习近平</w:t>
      </w:r>
    </w:p>
    <w:p w:rsidR="0006352A" w:rsidRPr="0006352A" w:rsidRDefault="0006352A" w:rsidP="0006352A">
      <w:pPr>
        <w:widowControl/>
        <w:spacing w:line="240" w:lineRule="auto"/>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各位工商界代表，</w:t>
      </w:r>
    </w:p>
    <w:p w:rsidR="0006352A" w:rsidRPr="0006352A" w:rsidRDefault="0006352A" w:rsidP="0006352A">
      <w:pPr>
        <w:widowControl/>
        <w:spacing w:line="240" w:lineRule="auto"/>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女士们，先生们，朋友们：</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很高兴到访利马这座美丽的城市。时隔</w:t>
      </w:r>
      <w:r w:rsidRPr="0006352A">
        <w:rPr>
          <w:rFonts w:eastAsia="方正仿宋_GBK" w:cs="方正仿宋_GBK" w:hint="eastAsia"/>
          <w:color w:val="262626"/>
          <w:kern w:val="0"/>
          <w:sz w:val="24"/>
          <w:szCs w:val="24"/>
        </w:rPr>
        <w:t>8</w:t>
      </w:r>
      <w:r w:rsidRPr="0006352A">
        <w:rPr>
          <w:rFonts w:eastAsia="方正仿宋_GBK" w:cs="方正仿宋_GBK" w:hint="eastAsia"/>
          <w:color w:val="262626"/>
          <w:kern w:val="0"/>
          <w:sz w:val="24"/>
          <w:szCs w:val="24"/>
        </w:rPr>
        <w:t>年，再次踏上这片充满活力的热土，倍感亲切。</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中国和拉美虽远隔万里，但浩瀚的太平洋没有阻断我们的交流。早在</w:t>
      </w:r>
      <w:r w:rsidRPr="0006352A">
        <w:rPr>
          <w:rFonts w:eastAsia="方正仿宋_GBK" w:cs="方正仿宋_GBK" w:hint="eastAsia"/>
          <w:color w:val="262626"/>
          <w:kern w:val="0"/>
          <w:sz w:val="24"/>
          <w:szCs w:val="24"/>
        </w:rPr>
        <w:t>16</w:t>
      </w:r>
      <w:r w:rsidRPr="0006352A">
        <w:rPr>
          <w:rFonts w:eastAsia="方正仿宋_GBK" w:cs="方正仿宋_GBK" w:hint="eastAsia"/>
          <w:color w:val="262626"/>
          <w:kern w:val="0"/>
          <w:sz w:val="24"/>
          <w:szCs w:val="24"/>
        </w:rPr>
        <w:t>世纪下半叶，满载着丝绸和瓷器的“中国之船”就远航拉美，开创了中拉友好交往的先河。</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几百年后的今天，包括中拉在内的亚太国家已经深度融入经济全球化，成为一荣俱荣、一损俱损的利益共同体、命运共同体。同时，世界进入新的动荡变革期，单边主义、保护主义蔓延，世界经济碎片化加剧，经济全球化遭遇逆流，面临逆水行舟、不进则退的严峻考验。亚太经济何去何从，需要我们</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抉择。</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经济全球化是社会生产力发展的客观要求，是科技进步的必然结果，是浩浩荡荡的历史潮流，虽然遭遇过逆风和回头浪，但其发展大势从未改变。以各种名目阻碍经济合作，执意将相互依存的世界割裂开来，是开历史倒车。</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当前，经济全球化动力和阻力胶着，但动力仍然胜过阻力。新一轮科技革命和产业变革深入发展，世界经济数字化、绿色化、智能化进程不断加快，为经济全球化再度加速蓄积了强劲动能。</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我们要正确引导经济全球化方向，不能走少数国家独占霸权的老路。我们要推动经济全球化更多释放正面效应，进入更有活力、更加包容、更可持续的新阶段。</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女士们、先生们、朋友们！</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越是困难时刻，越要坚定信心。我们要携手推动普惠包容的经济全球化，更好惠及不同国家、不同群体。</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一是坚持创新驱动，推动世界经济强劲增长。要向科技创新要生产力，充分发挥人工智能等新兴技术的赋能作用，以新一轮科技革命为世界经济注入强劲动力。坚持科技成果造福全人类理念，帮助发展中国家加强科技能力建设，助力知识和技术全球流动。</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二是坚持与时俱进，推动全球经济治理体系改革。要坚持共商共建共享原则，推动全球经济治理体系更好反映世界经济格局新现实，不断提升“全球南方”的代表性和发言权，确保各国在国际经济合作中权利平等、机会平等、规则平等。要维护以世界贸易组织为核心的多边贸易体制，推动构建开放型世界经济体系，维护全球产业</w:t>
      </w:r>
      <w:proofErr w:type="gramStart"/>
      <w:r w:rsidRPr="0006352A">
        <w:rPr>
          <w:rFonts w:eastAsia="方正仿宋_GBK" w:cs="方正仿宋_GBK" w:hint="eastAsia"/>
          <w:color w:val="262626"/>
          <w:kern w:val="0"/>
          <w:sz w:val="24"/>
          <w:szCs w:val="24"/>
        </w:rPr>
        <w:t>链供应链稳定</w:t>
      </w:r>
      <w:proofErr w:type="gramEnd"/>
      <w:r w:rsidRPr="0006352A">
        <w:rPr>
          <w:rFonts w:eastAsia="方正仿宋_GBK" w:cs="方正仿宋_GBK" w:hint="eastAsia"/>
          <w:color w:val="262626"/>
          <w:kern w:val="0"/>
          <w:sz w:val="24"/>
          <w:szCs w:val="24"/>
        </w:rPr>
        <w:t>通畅。</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三是坚持以人为本，推动解决发展失衡问题。世界繁荣稳定不可能建立在贫者愈贫、富者愈富的基础上，各国共同发展才是真发展。要注重在经济发展中保障民生，</w:t>
      </w:r>
      <w:r w:rsidRPr="0006352A">
        <w:rPr>
          <w:rFonts w:eastAsia="方正仿宋_GBK" w:cs="方正仿宋_GBK" w:hint="eastAsia"/>
          <w:color w:val="262626"/>
          <w:kern w:val="0"/>
          <w:sz w:val="24"/>
          <w:szCs w:val="24"/>
        </w:rPr>
        <w:lastRenderedPageBreak/>
        <w:t>培育包容普惠的发展环境。要走以人为本、发展更加平衡、机会更加均等的经济全球化之路，让不同国家、不同阶层、不同人群共享发展成果。中方期待各方积极参与全球发展倡议，为加速落实联合国</w:t>
      </w:r>
      <w:r w:rsidRPr="0006352A">
        <w:rPr>
          <w:rFonts w:eastAsia="方正仿宋_GBK" w:cs="方正仿宋_GBK" w:hint="eastAsia"/>
          <w:color w:val="262626"/>
          <w:kern w:val="0"/>
          <w:sz w:val="24"/>
          <w:szCs w:val="24"/>
        </w:rPr>
        <w:t>2030</w:t>
      </w:r>
      <w:r w:rsidRPr="0006352A">
        <w:rPr>
          <w:rFonts w:eastAsia="方正仿宋_GBK" w:cs="方正仿宋_GBK" w:hint="eastAsia"/>
          <w:color w:val="262626"/>
          <w:kern w:val="0"/>
          <w:sz w:val="24"/>
          <w:szCs w:val="24"/>
        </w:rPr>
        <w:t>年可持续发展议程、促进各国平衡充分发展贡献力量。</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女士们、先生们、朋友们！</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亚太经合组织诞生于冷战结束前夕和新一轮经济全球化逐渐勃兴之时，一直以推动经济全球化为己任，为促进亚太地区贸易和投资自由化便利化、促进成员经济互利互惠、增进本地区人民利益福祉</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了巨大贡献。亚太地区经济保持了强劲增长，创造了举世瞩目的“亚太奇迹”。</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亚太的成功源于我们始终致力于维护地区和平稳定，源于我们始终坚持真正的多边主义和开放的区域主义，源于我们始终顺应经济全球化大势、坚持互利共赢和相互成就。</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放眼未来，亚太要继续做推动经济全球化的火车头。我们要守正创新，擦亮开放亚太、包容亚太的金字招牌，打造绿色亚太、数字亚太的新招牌，推动构建亚太命运共同体，打造亚太发展的下一个“黄金三十年”。</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女士们、先生们、朋友们！</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今年</w:t>
      </w:r>
      <w:r w:rsidRPr="0006352A">
        <w:rPr>
          <w:rFonts w:eastAsia="方正仿宋_GBK" w:cs="方正仿宋_GBK" w:hint="eastAsia"/>
          <w:color w:val="262626"/>
          <w:kern w:val="0"/>
          <w:sz w:val="24"/>
          <w:szCs w:val="24"/>
        </w:rPr>
        <w:t>7</w:t>
      </w:r>
      <w:r w:rsidRPr="0006352A">
        <w:rPr>
          <w:rFonts w:eastAsia="方正仿宋_GBK" w:cs="方正仿宋_GBK" w:hint="eastAsia"/>
          <w:color w:val="262626"/>
          <w:kern w:val="0"/>
          <w:sz w:val="24"/>
          <w:szCs w:val="24"/>
        </w:rPr>
        <w:t>月，中国共产党召开了二十届三中全会，对进一步全面深化改革、推进中国式现代化作出系统部署。全会提出要在</w:t>
      </w:r>
      <w:r w:rsidRPr="0006352A">
        <w:rPr>
          <w:rFonts w:eastAsia="方正仿宋_GBK" w:cs="方正仿宋_GBK" w:hint="eastAsia"/>
          <w:color w:val="262626"/>
          <w:kern w:val="0"/>
          <w:sz w:val="24"/>
          <w:szCs w:val="24"/>
        </w:rPr>
        <w:t>5</w:t>
      </w:r>
      <w:r w:rsidRPr="0006352A">
        <w:rPr>
          <w:rFonts w:eastAsia="方正仿宋_GBK" w:cs="方正仿宋_GBK" w:hint="eastAsia"/>
          <w:color w:val="262626"/>
          <w:kern w:val="0"/>
          <w:sz w:val="24"/>
          <w:szCs w:val="24"/>
        </w:rPr>
        <w:t>年内完成</w:t>
      </w:r>
      <w:r w:rsidRPr="0006352A">
        <w:rPr>
          <w:rFonts w:eastAsia="方正仿宋_GBK" w:cs="方正仿宋_GBK" w:hint="eastAsia"/>
          <w:color w:val="262626"/>
          <w:kern w:val="0"/>
          <w:sz w:val="24"/>
          <w:szCs w:val="24"/>
        </w:rPr>
        <w:t>300</w:t>
      </w:r>
      <w:r w:rsidRPr="0006352A">
        <w:rPr>
          <w:rFonts w:eastAsia="方正仿宋_GBK" w:cs="方正仿宋_GBK" w:hint="eastAsia"/>
          <w:color w:val="262626"/>
          <w:kern w:val="0"/>
          <w:sz w:val="24"/>
          <w:szCs w:val="24"/>
        </w:rPr>
        <w:t>多项重要改革举措，这将为中国经济社会发展注入强大动力，也将为世界发展带来新的更多机遇。</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中国将全面深化改革，继续为全球经济注入强劲动能。中国将建设高水平社会主义市场经济体制，创造更加公平、更有活力的市场环境，推动实现资源配置效率最优化和效益最大化。中国聚焦财税体制改革、建设全国统一大市场、推进新型城镇</w:t>
      </w:r>
      <w:r w:rsidRPr="0006352A">
        <w:rPr>
          <w:rFonts w:eastAsia="方正仿宋_GBK" w:cs="方正仿宋_GBK" w:hint="eastAsia"/>
          <w:color w:val="262626"/>
          <w:kern w:val="0"/>
          <w:sz w:val="24"/>
          <w:szCs w:val="24"/>
        </w:rPr>
        <w:lastRenderedPageBreak/>
        <w:t>化等重点领域攻坚突破，采取针对性措施提振消费、扩大内需，不断提升改革成效。中国出台了一系列重磅改革举措，将有力推动经济持续回升向好，有充足信心实现今年经济增长目标，继续发挥世界经济增长最大引擎作用。</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中国将推动高质量发展，继续引领世界经济提质增效。今年上半年，中国高技术制造业和高技术服务业的投资增速双双达到两位数以上，经济结构和增长模式不断优化。中国将因地制宜发展新质生产力，促进实体经济和数字经济深度融合，积极发展服务业，加强现代化基础设施建设，提升产业</w:t>
      </w:r>
      <w:proofErr w:type="gramStart"/>
      <w:r w:rsidRPr="0006352A">
        <w:rPr>
          <w:rFonts w:eastAsia="方正仿宋_GBK" w:cs="方正仿宋_GBK" w:hint="eastAsia"/>
          <w:color w:val="262626"/>
          <w:kern w:val="0"/>
          <w:sz w:val="24"/>
          <w:szCs w:val="24"/>
        </w:rPr>
        <w:t>链供应</w:t>
      </w:r>
      <w:proofErr w:type="gramEnd"/>
      <w:r w:rsidRPr="0006352A">
        <w:rPr>
          <w:rFonts w:eastAsia="方正仿宋_GBK" w:cs="方正仿宋_GBK" w:hint="eastAsia"/>
          <w:color w:val="262626"/>
          <w:kern w:val="0"/>
          <w:sz w:val="24"/>
          <w:szCs w:val="24"/>
        </w:rPr>
        <w:t>链韧性。中方致力于推进高质量共建“一带一路”，同各参与方共同打造陆海联动和协同发展的互联互通网络。</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中国将坚定不移走绿色发展之路，继续为全球绿色转型提供重要动力。近年来，中国经济社会发展的“含绿量”持续提升，在世界范围内率先实现土地退化“零增长”，新增绿化面积占全球的四分之一。中国积极推动新能源产业发展，推动绿色矿产国际合作，已经成为世界能耗强度降低最快的国家之一。仅在</w:t>
      </w:r>
      <w:r w:rsidRPr="0006352A">
        <w:rPr>
          <w:rFonts w:eastAsia="方正仿宋_GBK" w:cs="方正仿宋_GBK" w:hint="eastAsia"/>
          <w:color w:val="262626"/>
          <w:kern w:val="0"/>
          <w:sz w:val="24"/>
          <w:szCs w:val="24"/>
        </w:rPr>
        <w:t>2023</w:t>
      </w:r>
      <w:r w:rsidRPr="0006352A">
        <w:rPr>
          <w:rFonts w:eastAsia="方正仿宋_GBK" w:cs="方正仿宋_GBK" w:hint="eastAsia"/>
          <w:color w:val="262626"/>
          <w:kern w:val="0"/>
          <w:sz w:val="24"/>
          <w:szCs w:val="24"/>
        </w:rPr>
        <w:t>年，中国风电和光伏产品帮助其他国家减排二氧化碳约</w:t>
      </w:r>
      <w:r w:rsidRPr="0006352A">
        <w:rPr>
          <w:rFonts w:eastAsia="方正仿宋_GBK" w:cs="方正仿宋_GBK" w:hint="eastAsia"/>
          <w:color w:val="262626"/>
          <w:kern w:val="0"/>
          <w:sz w:val="24"/>
          <w:szCs w:val="24"/>
        </w:rPr>
        <w:t>8.1</w:t>
      </w:r>
      <w:r w:rsidRPr="0006352A">
        <w:rPr>
          <w:rFonts w:eastAsia="方正仿宋_GBK" w:cs="方正仿宋_GBK" w:hint="eastAsia"/>
          <w:color w:val="262626"/>
          <w:kern w:val="0"/>
          <w:sz w:val="24"/>
          <w:szCs w:val="24"/>
        </w:rPr>
        <w:t>亿吨，助力各国获得清洁、可靠、用得起的能源，为全球应对气候变化</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重要贡献。</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中国将建设更高水平开放型经济新体制，继续和世界分享中国发展机遇。开放是中国式现代化的鲜明标识。今年以来，中国全面取消制造业领域外资准入限制措施，首次在全国范围内对跨境服务贸易建立负面清单管理制度，推动电信、互联网、教育、文化、医疗等领域有序扩大开放，主动对接《全面与进步跨太平洋伙伴关系协定》和《数字经济伙伴关系协定》等国际高标准经贸规则，稳步扩大制度型开放。中国积极推广</w:t>
      </w:r>
      <w:r w:rsidRPr="0006352A">
        <w:rPr>
          <w:rFonts w:eastAsia="方正仿宋_GBK" w:cs="方正仿宋_GBK" w:hint="eastAsia"/>
          <w:color w:val="262626"/>
          <w:kern w:val="0"/>
          <w:sz w:val="24"/>
          <w:szCs w:val="24"/>
        </w:rPr>
        <w:t>144</w:t>
      </w:r>
      <w:r w:rsidRPr="0006352A">
        <w:rPr>
          <w:rFonts w:eastAsia="方正仿宋_GBK" w:cs="方正仿宋_GBK" w:hint="eastAsia"/>
          <w:color w:val="262626"/>
          <w:kern w:val="0"/>
          <w:sz w:val="24"/>
          <w:szCs w:val="24"/>
        </w:rPr>
        <w:t>小时过境免签政策，进一步便利了中外人员往来，“中国旅行”爆火出圈。下一步，中国将出台更多自主开放和单边开放政策，扩大面向全球的高标准自由贸易区网络，让中国开放的大门越开越大。</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女士们、先生们、朋友们！</w:t>
      </w:r>
    </w:p>
    <w:p w:rsidR="0006352A"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中国古人说，“落其实者思其树，饮其流者怀其源”。中国的发展离不开亚太，也将进一步造福亚太。拉美有谚语说，“船的力量在帆上，人的力量在心上”。我很高兴地了解到，当下“从钱凯到上海”已经成为秘鲁流行语，成为对“中国之船”跨越</w:t>
      </w:r>
      <w:r w:rsidRPr="0006352A">
        <w:rPr>
          <w:rFonts w:eastAsia="方正仿宋_GBK" w:cs="方正仿宋_GBK" w:hint="eastAsia"/>
          <w:color w:val="262626"/>
          <w:kern w:val="0"/>
          <w:sz w:val="24"/>
          <w:szCs w:val="24"/>
        </w:rPr>
        <w:t>500</w:t>
      </w:r>
      <w:r w:rsidRPr="0006352A">
        <w:rPr>
          <w:rFonts w:eastAsia="方正仿宋_GBK" w:cs="方正仿宋_GBK" w:hint="eastAsia"/>
          <w:color w:val="262626"/>
          <w:kern w:val="0"/>
          <w:sz w:val="24"/>
          <w:szCs w:val="24"/>
        </w:rPr>
        <w:t>年的回响。这也深刻表明，只要我们</w:t>
      </w:r>
      <w:proofErr w:type="gramStart"/>
      <w:r w:rsidRPr="0006352A">
        <w:rPr>
          <w:rFonts w:eastAsia="方正仿宋_GBK" w:cs="方正仿宋_GBK" w:hint="eastAsia"/>
          <w:color w:val="262626"/>
          <w:kern w:val="0"/>
          <w:sz w:val="24"/>
          <w:szCs w:val="24"/>
        </w:rPr>
        <w:t>践行</w:t>
      </w:r>
      <w:proofErr w:type="gramEnd"/>
      <w:r w:rsidRPr="0006352A">
        <w:rPr>
          <w:rFonts w:eastAsia="方正仿宋_GBK" w:cs="方正仿宋_GBK" w:hint="eastAsia"/>
          <w:color w:val="262626"/>
          <w:kern w:val="0"/>
          <w:sz w:val="24"/>
          <w:szCs w:val="24"/>
        </w:rPr>
        <w:t>开放联通精神，太平洋就能变为促进繁荣增长的通途。让我们加强团结合作，共迎全球性挑战，共建人类命运共同体，为推进世界共同繁荣、开创人类更加美好未来汇聚更大合力。</w:t>
      </w:r>
    </w:p>
    <w:p w:rsidR="0006352A" w:rsidRDefault="0006352A" w:rsidP="0006352A">
      <w:pPr>
        <w:widowControl/>
        <w:spacing w:line="240" w:lineRule="auto"/>
        <w:ind w:firstLineChars="200" w:firstLine="480"/>
        <w:jc w:val="both"/>
        <w:rPr>
          <w:rFonts w:eastAsia="方正仿宋_GBK" w:cs="方正仿宋_GBK"/>
          <w:color w:val="262626"/>
          <w:kern w:val="0"/>
          <w:sz w:val="24"/>
          <w:szCs w:val="24"/>
        </w:rPr>
      </w:pPr>
      <w:r w:rsidRPr="0006352A">
        <w:rPr>
          <w:rFonts w:eastAsia="方正仿宋_GBK" w:cs="方正仿宋_GBK" w:hint="eastAsia"/>
          <w:color w:val="262626"/>
          <w:kern w:val="0"/>
          <w:sz w:val="24"/>
          <w:szCs w:val="24"/>
        </w:rPr>
        <w:t>谢谢大家。</w:t>
      </w:r>
    </w:p>
    <w:p w:rsidR="00482986" w:rsidRDefault="00482986" w:rsidP="0006352A">
      <w:pPr>
        <w:widowControl/>
        <w:spacing w:line="240" w:lineRule="auto"/>
        <w:ind w:firstLineChars="200" w:firstLine="480"/>
        <w:jc w:val="both"/>
        <w:rPr>
          <w:rFonts w:eastAsia="方正仿宋_GBK" w:cs="方正仿宋_GBK"/>
          <w:color w:val="262626"/>
          <w:kern w:val="0"/>
          <w:sz w:val="24"/>
          <w:szCs w:val="24"/>
        </w:rPr>
      </w:pPr>
      <w:r>
        <w:rPr>
          <w:rFonts w:eastAsia="方正仿宋_GBK" w:cs="方正仿宋_GBK"/>
          <w:color w:val="262626"/>
          <w:kern w:val="0"/>
          <w:sz w:val="24"/>
          <w:szCs w:val="24"/>
        </w:rPr>
        <w:br w:type="page"/>
      </w:r>
    </w:p>
    <w:p w:rsidR="00482986" w:rsidRPr="00B34F29" w:rsidRDefault="00482986" w:rsidP="00482986">
      <w:pPr>
        <w:spacing w:afterLines="100" w:after="579" w:line="600" w:lineRule="exact"/>
        <w:ind w:leftChars="-200" w:left="-640" w:firstLineChars="200" w:firstLine="640"/>
        <w:jc w:val="both"/>
        <w:rPr>
          <w:bCs/>
          <w:color w:val="000000"/>
          <w:kern w:val="0"/>
          <w:sz w:val="2"/>
        </w:rPr>
      </w:pPr>
      <w:r>
        <w:rPr>
          <w:bCs/>
          <w:color w:val="000000"/>
          <w:kern w:val="0"/>
        </w:rPr>
        <w:lastRenderedPageBreak/>
        <w:t>附件</w:t>
      </w:r>
      <w:r w:rsidR="0006352A">
        <w:rPr>
          <w:bCs/>
          <w:color w:val="000000"/>
          <w:kern w:val="0"/>
        </w:rPr>
        <w:t>6</w:t>
      </w:r>
    </w:p>
    <w:p w:rsidR="00946AAF" w:rsidRPr="00946AAF" w:rsidRDefault="0082789D" w:rsidP="00946AAF">
      <w:pPr>
        <w:spacing w:line="480" w:lineRule="exact"/>
        <w:ind w:leftChars="-200" w:left="-640" w:rightChars="-200" w:right="-640"/>
        <w:jc w:val="center"/>
        <w:rPr>
          <w:rFonts w:eastAsia="方正小标宋_GBK" w:cs="方正小标宋_GBK"/>
          <w:color w:val="000000"/>
          <w:spacing w:val="-20"/>
          <w:sz w:val="40"/>
          <w:szCs w:val="44"/>
        </w:rPr>
      </w:pPr>
      <w:r w:rsidRPr="0082789D">
        <w:rPr>
          <w:rFonts w:eastAsia="方正小标宋_GBK" w:cs="方正小标宋_GBK" w:hint="eastAsia"/>
          <w:color w:val="000000"/>
          <w:spacing w:val="-20"/>
          <w:sz w:val="40"/>
          <w:szCs w:val="44"/>
        </w:rPr>
        <w:t>中共中央关于党的百年奋斗重大成就和历史经验的决议</w:t>
      </w:r>
    </w:p>
    <w:p w:rsidR="000A64DB" w:rsidRPr="00193B5B" w:rsidRDefault="0082789D" w:rsidP="00946AAF">
      <w:pPr>
        <w:spacing w:line="480" w:lineRule="exact"/>
        <w:ind w:leftChars="-200" w:left="-640" w:rightChars="-200" w:right="-640"/>
        <w:jc w:val="center"/>
        <w:rPr>
          <w:rFonts w:eastAsia="方正小标宋_GBK" w:cs="方正小标宋_GBK"/>
          <w:color w:val="000000"/>
          <w:spacing w:val="-20"/>
          <w:szCs w:val="44"/>
        </w:rPr>
      </w:pPr>
      <w:r w:rsidRPr="0082789D">
        <w:rPr>
          <w:rFonts w:eastAsia="方正小标宋_GBK" w:cs="方正小标宋_GBK" w:hint="eastAsia"/>
          <w:color w:val="000000"/>
          <w:spacing w:val="-20"/>
          <w:sz w:val="40"/>
          <w:szCs w:val="44"/>
        </w:rPr>
        <w:t>（全文）</w:t>
      </w:r>
    </w:p>
    <w:p w:rsidR="0023069F" w:rsidRDefault="000A64DB" w:rsidP="006662AF">
      <w:pPr>
        <w:spacing w:line="480" w:lineRule="exact"/>
        <w:ind w:leftChars="-200" w:left="-640" w:rightChars="-200" w:right="-640"/>
        <w:jc w:val="center"/>
        <w:rPr>
          <w:rFonts w:ascii="方正楷体_GBK" w:eastAsia="方正楷体_GBK" w:cs="方正仿宋_GBK"/>
          <w:b/>
          <w:color w:val="262626"/>
          <w:kern w:val="0"/>
          <w:sz w:val="28"/>
          <w:szCs w:val="24"/>
        </w:rPr>
      </w:pPr>
      <w:r w:rsidRPr="00FA7223">
        <w:rPr>
          <w:rFonts w:eastAsia="方正楷体_GBK"/>
          <w:noProof/>
          <w:color w:val="000000"/>
          <w:kern w:val="0"/>
        </w:rPr>
        <mc:AlternateContent>
          <mc:Choice Requires="wps">
            <w:drawing>
              <wp:anchor distT="0" distB="0" distL="114300" distR="114300" simplePos="0" relativeHeight="251681792" behindDoc="0" locked="0" layoutInCell="1" allowOverlap="1" wp14:anchorId="48764C79" wp14:editId="7D608C41">
                <wp:simplePos x="0" y="0"/>
                <wp:positionH relativeFrom="margin">
                  <wp:align>right</wp:align>
                </wp:positionH>
                <wp:positionV relativeFrom="paragraph">
                  <wp:posOffset>23496</wp:posOffset>
                </wp:positionV>
                <wp:extent cx="5562600" cy="45719"/>
                <wp:effectExtent l="19050" t="19050" r="19050" b="31115"/>
                <wp:wrapNone/>
                <wp:docPr id="10" name="自选图形 3"/>
                <wp:cNvGraphicFramePr/>
                <a:graphic xmlns:a="http://schemas.openxmlformats.org/drawingml/2006/main">
                  <a:graphicData uri="http://schemas.microsoft.com/office/word/2010/wordprocessingShape">
                    <wps:wsp>
                      <wps:cNvCnPr/>
                      <wps:spPr>
                        <a:xfrm>
                          <a:off x="0" y="0"/>
                          <a:ext cx="5562600" cy="45719"/>
                        </a:xfrm>
                        <a:prstGeom prst="straightConnector1">
                          <a:avLst/>
                        </a:prstGeom>
                        <a:ln w="28575" cap="flat" cmpd="sng">
                          <a:solidFill>
                            <a:srgbClr val="FF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218AC8" id="自选图形 3" o:spid="_x0000_s1026" type="#_x0000_t32" style="position:absolute;left:0;text-align:left;margin-left:386.8pt;margin-top:1.85pt;width:438pt;height:3.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" strokecolor="red" strokeweight="2.25pt">
                <w10:wrap anchorx="margin"/>
              </v:shape>
            </w:pict>
          </mc:Fallback>
        </mc:AlternateContent>
      </w:r>
      <w:r w:rsidR="006662AF" w:rsidRPr="00125C80">
        <w:rPr>
          <w:rFonts w:ascii="方正楷体_GBK" w:eastAsia="方正楷体_GBK" w:cs="方正仿宋_GBK" w:hint="eastAsia"/>
          <w:b/>
          <w:color w:val="262626"/>
          <w:kern w:val="0"/>
          <w:sz w:val="28"/>
          <w:szCs w:val="24"/>
        </w:rPr>
        <w:t>（来源：</w:t>
      </w:r>
      <w:r w:rsidR="0082789D" w:rsidRPr="0082789D">
        <w:rPr>
          <w:rFonts w:ascii="方正楷体_GBK" w:eastAsia="方正楷体_GBK" w:cs="方正仿宋_GBK" w:hint="eastAsia"/>
          <w:b/>
          <w:color w:val="262626"/>
          <w:kern w:val="0"/>
          <w:sz w:val="28"/>
          <w:szCs w:val="24"/>
        </w:rPr>
        <w:t>新华社</w:t>
      </w:r>
      <w:r w:rsidR="00A729EC" w:rsidRPr="00A729EC">
        <w:rPr>
          <w:rFonts w:ascii="方正楷体_GBK" w:eastAsia="方正楷体_GBK" w:cs="方正仿宋_GBK" w:hint="eastAsia"/>
          <w:b/>
          <w:color w:val="262626"/>
          <w:kern w:val="0"/>
          <w:sz w:val="28"/>
          <w:szCs w:val="24"/>
        </w:rPr>
        <w:t>台     发布时间：2024-11-16</w:t>
      </w:r>
      <w:r w:rsidR="006662AF" w:rsidRPr="00125C80">
        <w:rPr>
          <w:rFonts w:ascii="方正楷体_GBK" w:eastAsia="方正楷体_GBK" w:cs="方正仿宋_GBK" w:hint="eastAsia"/>
          <w:b/>
          <w:color w:val="262626"/>
          <w:kern w:val="0"/>
          <w:sz w:val="28"/>
          <w:szCs w:val="24"/>
        </w:rPr>
        <w:t>）</w:t>
      </w:r>
    </w:p>
    <w:p w:rsidR="00E433BC" w:rsidRDefault="00E433BC" w:rsidP="00F519A9">
      <w:pPr>
        <w:spacing w:line="480" w:lineRule="exact"/>
        <w:ind w:leftChars="-200" w:left="-640" w:rightChars="-200" w:right="-640"/>
        <w:jc w:val="center"/>
        <w:rPr>
          <w:rFonts w:ascii="方正楷体_GBK" w:eastAsia="方正楷体_GBK" w:cs="方正仿宋_GBK"/>
          <w:b/>
          <w:color w:val="262626"/>
          <w:kern w:val="0"/>
          <w:sz w:val="28"/>
          <w:szCs w:val="24"/>
        </w:rPr>
      </w:pPr>
    </w:p>
    <w:p w:rsidR="0006352A" w:rsidRPr="0082789D" w:rsidRDefault="0006352A" w:rsidP="0082789D">
      <w:pPr>
        <w:widowControl/>
        <w:spacing w:line="240" w:lineRule="auto"/>
        <w:jc w:val="center"/>
        <w:rPr>
          <w:rFonts w:eastAsia="方正仿宋_GBK" w:cs="方正仿宋_GBK" w:hint="eastAsia"/>
          <w:b/>
          <w:color w:val="262626"/>
          <w:kern w:val="0"/>
          <w:sz w:val="24"/>
          <w:szCs w:val="24"/>
        </w:rPr>
      </w:pPr>
      <w:r w:rsidRPr="0082789D">
        <w:rPr>
          <w:rFonts w:eastAsia="方正仿宋_GBK" w:cs="方正仿宋_GBK" w:hint="eastAsia"/>
          <w:b/>
          <w:color w:val="262626"/>
          <w:kern w:val="0"/>
          <w:sz w:val="24"/>
          <w:szCs w:val="24"/>
        </w:rPr>
        <w:t>中共中央关于党的百年奋斗重大成就和历史经验的决议</w:t>
      </w:r>
    </w:p>
    <w:p w:rsidR="0006352A" w:rsidRPr="0082789D" w:rsidRDefault="0006352A" w:rsidP="0082789D">
      <w:pPr>
        <w:widowControl/>
        <w:spacing w:line="240" w:lineRule="auto"/>
        <w:jc w:val="center"/>
        <w:rPr>
          <w:rFonts w:eastAsia="方正仿宋_GBK" w:cs="方正仿宋_GBK" w:hint="eastAsia"/>
          <w:b/>
          <w:color w:val="262626"/>
          <w:kern w:val="0"/>
          <w:sz w:val="24"/>
          <w:szCs w:val="24"/>
        </w:rPr>
      </w:pPr>
      <w:r w:rsidRPr="0082789D">
        <w:rPr>
          <w:rFonts w:eastAsia="方正仿宋_GBK" w:cs="方正仿宋_GBK" w:hint="eastAsia"/>
          <w:b/>
          <w:color w:val="262626"/>
          <w:kern w:val="0"/>
          <w:sz w:val="24"/>
          <w:szCs w:val="24"/>
        </w:rPr>
        <w:t>（</w:t>
      </w:r>
      <w:r w:rsidRPr="0082789D">
        <w:rPr>
          <w:rFonts w:eastAsia="方正仿宋_GBK" w:cs="方正仿宋_GBK" w:hint="eastAsia"/>
          <w:b/>
          <w:color w:val="262626"/>
          <w:kern w:val="0"/>
          <w:sz w:val="24"/>
          <w:szCs w:val="24"/>
        </w:rPr>
        <w:t>2021</w:t>
      </w:r>
      <w:r w:rsidRPr="0082789D">
        <w:rPr>
          <w:rFonts w:eastAsia="方正仿宋_GBK" w:cs="方正仿宋_GBK" w:hint="eastAsia"/>
          <w:b/>
          <w:color w:val="262626"/>
          <w:kern w:val="0"/>
          <w:sz w:val="24"/>
          <w:szCs w:val="24"/>
        </w:rPr>
        <w:t>年</w:t>
      </w:r>
      <w:r w:rsidRPr="0082789D">
        <w:rPr>
          <w:rFonts w:eastAsia="方正仿宋_GBK" w:cs="方正仿宋_GBK" w:hint="eastAsia"/>
          <w:b/>
          <w:color w:val="262626"/>
          <w:kern w:val="0"/>
          <w:sz w:val="24"/>
          <w:szCs w:val="24"/>
        </w:rPr>
        <w:t>11</w:t>
      </w:r>
      <w:r w:rsidRPr="0082789D">
        <w:rPr>
          <w:rFonts w:eastAsia="方正仿宋_GBK" w:cs="方正仿宋_GBK" w:hint="eastAsia"/>
          <w:b/>
          <w:color w:val="262626"/>
          <w:kern w:val="0"/>
          <w:sz w:val="24"/>
          <w:szCs w:val="24"/>
        </w:rPr>
        <w:t>月</w:t>
      </w:r>
      <w:r w:rsidRPr="0082789D">
        <w:rPr>
          <w:rFonts w:eastAsia="方正仿宋_GBK" w:cs="方正仿宋_GBK" w:hint="eastAsia"/>
          <w:b/>
          <w:color w:val="262626"/>
          <w:kern w:val="0"/>
          <w:sz w:val="24"/>
          <w:szCs w:val="24"/>
        </w:rPr>
        <w:t>11</w:t>
      </w:r>
      <w:r w:rsidRPr="0082789D">
        <w:rPr>
          <w:rFonts w:eastAsia="方正仿宋_GBK" w:cs="方正仿宋_GBK" w:hint="eastAsia"/>
          <w:b/>
          <w:color w:val="262626"/>
          <w:kern w:val="0"/>
          <w:sz w:val="24"/>
          <w:szCs w:val="24"/>
        </w:rPr>
        <w:t>日中国共产党第十九届中央委员会第六次全体会议通过）</w:t>
      </w:r>
    </w:p>
    <w:p w:rsidR="0006352A" w:rsidRPr="0082789D" w:rsidRDefault="0006352A" w:rsidP="0082789D">
      <w:pPr>
        <w:widowControl/>
        <w:spacing w:line="240" w:lineRule="auto"/>
        <w:jc w:val="center"/>
        <w:rPr>
          <w:rFonts w:eastAsia="方正仿宋_GBK" w:cs="方正仿宋_GBK" w:hint="eastAsia"/>
          <w:b/>
          <w:color w:val="262626"/>
          <w:kern w:val="0"/>
          <w:sz w:val="24"/>
          <w:szCs w:val="24"/>
        </w:rPr>
      </w:pPr>
      <w:r w:rsidRPr="0082789D">
        <w:rPr>
          <w:rFonts w:eastAsia="方正仿宋_GBK" w:cs="方正仿宋_GBK" w:hint="eastAsia"/>
          <w:b/>
          <w:color w:val="262626"/>
          <w:kern w:val="0"/>
          <w:sz w:val="24"/>
          <w:szCs w:val="24"/>
        </w:rPr>
        <w:t>序言</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w:t>
      </w:r>
      <w:r w:rsidRPr="0006352A">
        <w:rPr>
          <w:rFonts w:eastAsia="方正仿宋_GBK" w:cs="方正仿宋_GBK" w:hint="eastAsia"/>
          <w:color w:val="262626"/>
          <w:kern w:val="0"/>
          <w:sz w:val="24"/>
          <w:szCs w:val="24"/>
        </w:rPr>
        <w:lastRenderedPageBreak/>
        <w:t>央权威和集中统一领导，确保全党步调一致向前进的需要；是推进党的自我革命、提高全党斗争本领和应对风险挑战能力、</w:t>
      </w:r>
      <w:proofErr w:type="gramStart"/>
      <w:r w:rsidRPr="0006352A">
        <w:rPr>
          <w:rFonts w:eastAsia="方正仿宋_GBK" w:cs="方正仿宋_GBK" w:hint="eastAsia"/>
          <w:color w:val="262626"/>
          <w:kern w:val="0"/>
          <w:sz w:val="24"/>
          <w:szCs w:val="24"/>
        </w:rPr>
        <w:t>永葆党</w:t>
      </w:r>
      <w:proofErr w:type="gramEnd"/>
      <w:r w:rsidRPr="0006352A">
        <w:rPr>
          <w:rFonts w:eastAsia="方正仿宋_GBK" w:cs="方正仿宋_GBK" w:hint="eastAsia"/>
          <w:color w:val="262626"/>
          <w:kern w:val="0"/>
          <w:sz w:val="24"/>
          <w:szCs w:val="24"/>
        </w:rPr>
        <w:t>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w:t>
      </w:r>
      <w:proofErr w:type="gramStart"/>
      <w:r w:rsidRPr="0006352A">
        <w:rPr>
          <w:rFonts w:eastAsia="方正仿宋_GBK" w:cs="方正仿宋_GBK" w:hint="eastAsia"/>
          <w:color w:val="262626"/>
          <w:kern w:val="0"/>
          <w:sz w:val="24"/>
          <w:szCs w:val="24"/>
        </w:rPr>
        <w:t>践行</w:t>
      </w:r>
      <w:proofErr w:type="gramEnd"/>
      <w:r w:rsidRPr="0006352A">
        <w:rPr>
          <w:rFonts w:eastAsia="方正仿宋_GBK" w:cs="方正仿宋_GBK" w:hint="eastAsia"/>
          <w:color w:val="262626"/>
          <w:kern w:val="0"/>
          <w:sz w:val="24"/>
          <w:szCs w:val="24"/>
        </w:rPr>
        <w:t>初心使命，在新时代更好坚持和发展中国特色社会主义。</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一九四五年党的六届七中全会通过的《关于若干历史问题的决议》、一九八一年党的十一届六中全会通过的《关于建国以来党的若干历史问题的决议》，实事求是总结党的重大历史事件和重要经验教训，在重大历史关头统一了全党思想和行动，对推进党和人民事业发挥了重要引领作用，其基本论述和结论至今仍然适用。</w:t>
      </w:r>
    </w:p>
    <w:p w:rsidR="00A729EC" w:rsidRPr="00A729EC" w:rsidRDefault="0006352A" w:rsidP="0006352A">
      <w:pPr>
        <w:widowControl/>
        <w:spacing w:line="240" w:lineRule="auto"/>
        <w:ind w:firstLineChars="200" w:firstLine="482"/>
        <w:jc w:val="both"/>
        <w:rPr>
          <w:rFonts w:eastAsia="方正仿宋_GBK" w:cs="方正仿宋_GBK" w:hint="eastAsia"/>
          <w:b/>
          <w:color w:val="262626"/>
          <w:kern w:val="0"/>
          <w:sz w:val="24"/>
          <w:szCs w:val="24"/>
        </w:rPr>
      </w:pPr>
      <w:r w:rsidRPr="00A729EC">
        <w:rPr>
          <w:rFonts w:eastAsia="方正仿宋_GBK" w:cs="方正仿宋_GBK" w:hint="eastAsia"/>
          <w:b/>
          <w:color w:val="262626"/>
          <w:kern w:val="0"/>
          <w:sz w:val="24"/>
          <w:szCs w:val="24"/>
        </w:rPr>
        <w:t>一、夺取新民主主义革命伟大胜利</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新民主主义革命时期，党面临的主要任务是，反对帝国主义、封建主义、官僚资本主义，争取民族独立、人民解放，为实现中华民族伟大复兴创造根本社会条件。</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中华民族是世界上古老而伟大的民族，创造了绵延五千多年的灿烂文明，为人类文明进步</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了不可磨灭的贡献。一八四〇年鸦片战争以后，由于西方列强入侵和封建统治腐败，中国逐步成为半殖民地半封建社会，国家蒙辱、人民蒙难、文明蒙尘，中华民族遭受了前所未有的劫难。为了拯救民族危亡，中国人民奋起反抗，仁人志士奔走呐喊，进行了可歌可泣的斗争。太平天国运动、洋务运动、戊戌变法、义和团运动接连而起，各种救国方案轮番出台，但都以失败告终。孙中山先生领导的辛亥革命推翻了统治中国几千年的君主专制制度，但未能改变中国半殖民地半封建的社会性质和中国人民的悲惨命运。中国迫切需要新的思想引领救亡运动，迫切需要新的组织凝聚革命力量。</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十月革命一声炮响，给中国送来了马克思列宁主义。五四运动促进了马克思主义在中国的传播。在中国人民和中华民族的伟大觉醒中，在马克思列宁主义同中国工人运动的紧密结合中，一九二一年七月中国共产党应运而生。中国产生了共产党，这是开天辟地的大事变，中国革命的面貌从此焕然一新。</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党深刻认识到，近代中国社会主要矛盾是帝国主义和中华民族的矛盾、封建主义和人民大众的矛盾。实现中华民族伟大复兴，必须进行反帝反封建斗争。</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建党之初和大革命时期，党制定民主革命纲领，发动工人运动、青年运动、农民运动、妇女运动，推进并帮助国民党改组和国民革命军建立，领导全国反帝反封建伟大斗争，掀起大革命高潮。一九二七年国民党内反动集团叛变革命，残酷屠杀共产党人和革命人民，由于党内以陈独秀为代表的右倾思想发展为右倾机会主义错误并在党的领导机关中占了统治地位，党和人民不能组织有效抵抗，致使大革命在强大的敌人突然袭击下遭到惨重失败。</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土地革命战争时期，党从残酷的现实中认识到，没有革命的武装就无法战胜武装的反革命，就无法夺取中国革命胜利，就无法改变中国人民和中华民族的命运，必须以武装的革命反对武装的反革命。南昌起义打响武装反抗国民党反动派的第一枪，标志着中国共产党独立领导革命战争、创建人民军队和武装夺取政权的开端。八七会议确定实行土地革命和武装起义的方针。党领导举行秋收起义、广州起义和其他许多地区起义，但由于敌我力量悬殊，这些起义大多数失败了。事实证明，在当时的客观条件下，中国共产党人不可能像俄国十月革命那样通过首先占领中心城市来取得革命在全国的胜利，党迫切需要找到适合中国国情的革命道路。</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从进攻大城市转为向农村进军，是中国革命具有决定意义的新起点。毛泽东同志领导军民在井冈山建立第一个农村革命根据地，党领导人民打土豪、分田地。古田会</w:t>
      </w:r>
      <w:r w:rsidRPr="0006352A">
        <w:rPr>
          <w:rFonts w:eastAsia="方正仿宋_GBK" w:cs="方正仿宋_GBK" w:hint="eastAsia"/>
          <w:color w:val="262626"/>
          <w:kern w:val="0"/>
          <w:sz w:val="24"/>
          <w:szCs w:val="24"/>
        </w:rPr>
        <w:lastRenderedPageBreak/>
        <w:t>议确立思想建党、政治建军原则。随着斗争发展，党创建了中央革命根据地和</w:t>
      </w:r>
      <w:proofErr w:type="gramStart"/>
      <w:r w:rsidRPr="0006352A">
        <w:rPr>
          <w:rFonts w:eastAsia="方正仿宋_GBK" w:cs="方正仿宋_GBK" w:hint="eastAsia"/>
          <w:color w:val="262626"/>
          <w:kern w:val="0"/>
          <w:sz w:val="24"/>
          <w:szCs w:val="24"/>
        </w:rPr>
        <w:t>湘鄂西</w:t>
      </w:r>
      <w:proofErr w:type="gramEnd"/>
      <w:r w:rsidRPr="0006352A">
        <w:rPr>
          <w:rFonts w:eastAsia="方正仿宋_GBK" w:cs="方正仿宋_GBK" w:hint="eastAsia"/>
          <w:color w:val="262626"/>
          <w:kern w:val="0"/>
          <w:sz w:val="24"/>
          <w:szCs w:val="24"/>
        </w:rPr>
        <w:t>、海陆丰、鄂豫皖、琼崖、闽浙赣、湘鄂赣、湘赣、左右江、川陕、陕甘、湘鄂川黔等根据地。党在国民党统治下的白区也发展了党和其他革命组织，开展了群众革命斗争。然而，由于王明“左”倾教条主义在党内的错误领导，中央革命根据地第五次反“围剿”失败，红军不得不进行战略转移，经过艰苦卓绝的长征转战到陕北。“左”倾路线的错误给革命根据地和白区革命力量造成极大损失。</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一九三五年一月，中央政治局在长征途中举行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抗日战争时期，九一八事变后，中日民族矛盾逐渐超越国内阶级矛盾上升为主要矛盾。在日本帝国主义加紧侵略我国、民族危机空前严重的关头，党率先高举武装抗日旗帜，广泛开展抗日救亡运动，促成西安事变和平解决，对推动国共再次合作、团结抗日起了重大历史作用。七七事变后，党实行正确的抗日民族统一战线政策，坚持全面抗战路线，提出和实施持久战的战略总方针和一整套人民战争的战略战术，开辟广大敌后战场和抗日根据地，领导八路军、新四军、东北抗日联军和其他人民抗日武装英勇作战，成为全民族抗战的中流砥柱，直到取得中国人民抗日战争最后胜利。这是近代以来中国人民反抗外敌入侵第一次取得完全胜利的民族解放斗争，也是世界反法西斯战争胜利的重要组成部分。</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解放战争时期，面对国民党反动派悍然发动的全面内战，党领导广大军民逐步由积极防御转向战略进攻，打赢辽沈、淮海、平津三大战役和渡江战役，向中南、西北、西南胜利进军，消灭国民党反动派八百万军队，推翻国民党反动政府，推翻帝国主义、封建主义、官僚资本主义三座大山。党领导的人民军队在人民支持下，以一往无前的英雄气概同穷凶极恶的敌人进行殊死斗争，为夺取新民主主义革命胜利建立了历史功勋。</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创立了毛泽东思想，为夺取新民主主义革命胜利指明了正确方向。</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在革命斗争中，党弘扬坚持真理、坚守理想，</w:t>
      </w:r>
      <w:proofErr w:type="gramStart"/>
      <w:r w:rsidRPr="0006352A">
        <w:rPr>
          <w:rFonts w:eastAsia="方正仿宋_GBK" w:cs="方正仿宋_GBK" w:hint="eastAsia"/>
          <w:color w:val="262626"/>
          <w:kern w:val="0"/>
          <w:sz w:val="24"/>
          <w:szCs w:val="24"/>
        </w:rPr>
        <w:t>践行</w:t>
      </w:r>
      <w:proofErr w:type="gramEnd"/>
      <w:r w:rsidRPr="0006352A">
        <w:rPr>
          <w:rFonts w:eastAsia="方正仿宋_GBK" w:cs="方正仿宋_GBK" w:hint="eastAsia"/>
          <w:color w:val="262626"/>
          <w:kern w:val="0"/>
          <w:sz w:val="24"/>
          <w:szCs w:val="24"/>
        </w:rPr>
        <w:t>初心、担当使命，不怕牺牲、英勇斗争，对党忠诚、不负人民的伟大建党精神，实施和推进党的建设伟大工程，提出着重从思想上建党的原则，坚持民主集中制，坚持理论联系实际、密切联系群众、批评和自我批评三大优良作风，形成统一战线、武装斗争、党的建设三大法宝，努力建设全国范围的、广大群众性的、思想上政治上组织上完全巩固的马克思主义政党。党从一九四二年开始在全党进行整风，这场马克思主义思想教育运动收到巨大成效。党制定《关于若干历史问题的决议》，使全党对中国革命基本问题的认识达到一致。党的七大为建立新民主主义的新中国制定了正确路线方针政策，使全党在思想上政治上组织上达到空前统一和团结。</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经过二十八年浴血奋斗，党领导人民，在各民主党派和无党派民主人士积极合作下，于一九四九年十月一日宣告成立中华人民共和国，实现民族独立、人民解放，彻底结束了旧中国半殖民地半封建社会的历史，彻底结束了极少数剥削者统治广大劳动</w:t>
      </w:r>
      <w:r w:rsidRPr="0006352A">
        <w:rPr>
          <w:rFonts w:eastAsia="方正仿宋_GBK" w:cs="方正仿宋_GBK" w:hint="eastAsia"/>
          <w:color w:val="262626"/>
          <w:kern w:val="0"/>
          <w:sz w:val="24"/>
          <w:szCs w:val="24"/>
        </w:rPr>
        <w:lastRenderedPageBreak/>
        <w:t>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实践充分说明，历史和人民选择了中国共产党，没有中国共产党领导，民族独立、人民解放是不可能实现的。中国共产党和中国人民以英勇顽强的奋斗向世界庄严宣告，中国人民从此站起来了，中华民族任人宰割、饱受欺凌的时代一去不复返了，中国发展从此开启了新纪元。</w:t>
      </w:r>
    </w:p>
    <w:p w:rsidR="00A729EC" w:rsidRPr="00A729EC" w:rsidRDefault="0006352A" w:rsidP="0006352A">
      <w:pPr>
        <w:widowControl/>
        <w:spacing w:line="240" w:lineRule="auto"/>
        <w:ind w:firstLineChars="200" w:firstLine="482"/>
        <w:jc w:val="both"/>
        <w:rPr>
          <w:rFonts w:eastAsia="方正仿宋_GBK" w:cs="方正仿宋_GBK" w:hint="eastAsia"/>
          <w:b/>
          <w:color w:val="262626"/>
          <w:kern w:val="0"/>
          <w:sz w:val="24"/>
          <w:szCs w:val="24"/>
        </w:rPr>
      </w:pPr>
      <w:r w:rsidRPr="00A729EC">
        <w:rPr>
          <w:rFonts w:eastAsia="方正仿宋_GBK" w:cs="方正仿宋_GBK" w:hint="eastAsia"/>
          <w:b/>
          <w:color w:val="262626"/>
          <w:kern w:val="0"/>
          <w:sz w:val="24"/>
          <w:szCs w:val="24"/>
        </w:rPr>
        <w:t>二、完成社会主义革命和推进社会主义建设</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社会主义革命和建设时期，党面临的主要任务是，实现从新民主主义到社会主义的转变，进行社会主义革命，推进社会主义建设，为实现中华民族伟大复兴奠定根本政治前提和制度基础。</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新中国成立后，党领导人民战胜政治、经济、军事等方面一系列严峻挑战，肃清国民党反动派残余武装力量和土匪，和平解放西藏，实现祖国大陆完全统一；稳定物价，统一财经工作，完成土地改革，进行社会各方面民主改革，实行男女权利平等，镇压反革命，开展“三反”、“五反”运动，荡涤旧社会留下的污泥浊水，社会面貌焕然一新。中国人民志愿军雄赳赳、气昂昂跨过鸭绿江，同朝鲜人民和军队并肩战斗，战胜武装到牙齿的强敌，打出了国威军威，打出了中国人民的精气神，赢得抗美援朝战争伟大胜利，捍卫了新中国安全，彰显了新中国大国地位。新中国在错综复杂的国内国际环境中站稳了脚跟。</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党领导建立和巩固工人阶级领导的、以工农联盟为基础的人民民主专政的国家政权，为国家迅速发展创造了条件。一九四九年，中国人民政治协商会议第一届全体会</w:t>
      </w:r>
      <w:r w:rsidRPr="0006352A">
        <w:rPr>
          <w:rFonts w:eastAsia="方正仿宋_GBK" w:cs="方正仿宋_GBK" w:hint="eastAsia"/>
          <w:color w:val="262626"/>
          <w:kern w:val="0"/>
          <w:sz w:val="24"/>
          <w:szCs w:val="24"/>
        </w:rPr>
        <w:lastRenderedPageBreak/>
        <w:t>议制定《中国人民政治协商会议共同纲领》。一九五三年，党正式提出过渡时期的总路线，即在一个相当长的时期内，逐步实现国家的社会主义工业化，并逐步实现国家对农业、手工业和资本主义工商业的社会主义改造。一九五四年，召开第一届全国人民代表大会第一次会议，通过了《中华人民共和国宪法》。一九五六年，我国基本上完成对生产资料私有制的社会主义改造，基本上实现生产资料公有制和按劳分配，建立起社会主义经济制度。党领导确立人民代表大会制度、中国共产党领导的多党合作和政治协商制度、民族区域自治制度，为人民当家作主提供了制度保证。党领导实现和巩固了全国各族人民的大团结，形成和发展各民族平等互助的社会主义民族关系，实现和巩固全国工人、农民、知识分子和其他各阶层人民的大团结，加强和扩大了广泛统一战线。社会主义制度的建立，为我国一切进步和发展奠定了重要基础。</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八大根据我国社会主义改造基本完成后的形势，提出国内主要矛盾已经不再是工人阶级和资产阶级的矛盾，而是人民对于经济文化迅速发展的需要同当前经济文化不能满足人民需要的状况之间的矛盾，全国人民的主要任务是集中力量发展社会生产力，实现国家工业化，逐步满足人民日益增长的物质和文化需要。党提出努力把我国逐步建设成为一个具有现代农业、现代工业、现代国防和现代科学技术的社会主义强国，领导人民开展全面的大规模的社会主义建设。经过实施几个五年计划，我国建立起独立的比较完整的工业体系和国民经济体系，农业生产条件显著改变，教育、科学、文化、卫生、体育事业有很大发展。“两弹一星”等国防尖端科技不断取得突破，国防工业从无到有逐步发展起来。人民解放军得到壮大和提高，由单一的陆军发展成为包括海军、空军和其他技术兵种在内的合成军队，为巩固新生人民政权、确立中国大国地位、维护中华民族尊严提供了坚强后盾。</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党坚持独立自主的和平外交政策，倡导和坚持和平共处五项原则，坚定维护国家独立、主权、尊严，支持</w:t>
      </w:r>
      <w:proofErr w:type="gramStart"/>
      <w:r w:rsidRPr="0006352A">
        <w:rPr>
          <w:rFonts w:eastAsia="方正仿宋_GBK" w:cs="方正仿宋_GBK" w:hint="eastAsia"/>
          <w:color w:val="262626"/>
          <w:kern w:val="0"/>
          <w:sz w:val="24"/>
          <w:szCs w:val="24"/>
        </w:rPr>
        <w:t>和援助世界</w:t>
      </w:r>
      <w:proofErr w:type="gramEnd"/>
      <w:r w:rsidRPr="0006352A">
        <w:rPr>
          <w:rFonts w:eastAsia="方正仿宋_GBK" w:cs="方正仿宋_GBK" w:hint="eastAsia"/>
          <w:color w:val="262626"/>
          <w:kern w:val="0"/>
          <w:sz w:val="24"/>
          <w:szCs w:val="24"/>
        </w:rPr>
        <w:t>被压迫民族解放事业、新独立国家建设事业和各国人民正义斗争，反对帝国主义、霸权主义、殖民主义、种族主义，彻底结束了旧中国的屈辱外交。党审时度势调整外交战略，推动恢复我国在联合国的一切合法权利，打开对外工作新局面，推动形成国际社会坚持一个中国原则的格局。党提出划分三个世界的战略，</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中国永远不称霸的庄严承诺，赢得国际社会特别是广大发展中国家尊重和赞誉。</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党充分预见到在全国执政面临的新挑战，早在解放战争取得全国胜利前夕召开的党的七届二中全会就向全党提出，务必继续保持谦虚、谨慎、不骄、不</w:t>
      </w:r>
      <w:proofErr w:type="gramStart"/>
      <w:r w:rsidRPr="0006352A">
        <w:rPr>
          <w:rFonts w:eastAsia="方正仿宋_GBK" w:cs="方正仿宋_GBK" w:hint="eastAsia"/>
          <w:color w:val="262626"/>
          <w:kern w:val="0"/>
          <w:sz w:val="24"/>
          <w:szCs w:val="24"/>
        </w:rPr>
        <w:t>躁</w:t>
      </w:r>
      <w:proofErr w:type="gramEnd"/>
      <w:r w:rsidRPr="0006352A">
        <w:rPr>
          <w:rFonts w:eastAsia="方正仿宋_GBK" w:cs="方正仿宋_GBK" w:hint="eastAsia"/>
          <w:color w:val="262626"/>
          <w:kern w:val="0"/>
          <w:sz w:val="24"/>
          <w:szCs w:val="24"/>
        </w:rPr>
        <w:t>的作风，务必继续保持艰苦奋斗的作风。新中国成立后，党着重提出执政条件下党的建设的重大课题，从思想上组织上作风上加强党的建设、巩固党的领导。党加强干部理论学习和知识培训，提高党的领导水平，要求全党特别是党的高级干部增强维护党的团结统一的自觉性。党开展整风整党，加强党内教育，整顿基层党组织，提高党员条件，反对官僚主义、命令主义和贪污浪费。党高度警惕并着力防范党员干部腐化变质，坚决惩治腐败。这些重要举措，增强了党的纯洁性和全党的团结，密切了党同人民群众的联系，积累了执政党建设的初步经验。</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在这个时期，毛泽东同志提出把马克思列宁主义基本原理同中国具体实际进行“第二次结合”，以毛泽东同志为主要代表的中国共产党人，结合新的实际丰富和发展毛泽东思想，提出关于社会主义建设的一系列重要思想，包括社会主义社会是一个很长的历史阶段，严格区分和正确处理敌我矛盾和人民内部矛盾，正确处理我国社会主义建设的十大关系，走出一条适合我国国情的工业化道路，尊重价值规律，在党与</w:t>
      </w:r>
      <w:r w:rsidRPr="0006352A">
        <w:rPr>
          <w:rFonts w:eastAsia="方正仿宋_GBK" w:cs="方正仿宋_GBK" w:hint="eastAsia"/>
          <w:color w:val="262626"/>
          <w:kern w:val="0"/>
          <w:sz w:val="24"/>
          <w:szCs w:val="24"/>
        </w:rPr>
        <w:lastRenderedPageBreak/>
        <w:t>民主党派的关系上实行“长期共存、互相监督”的方针，在科学文化工作中实行“百花齐放、百家争鸣”的方针等。这些独创性理论成果至今仍有重要指导意义。</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毛泽东思想是马克思列宁主义在中国的创造性运用和发展，是被实践证明了的关于中国革命和建设的正确的理论原则和经验总结，是马克思主义中国化的第一次历史性飞跃。毛泽东思想的活的灵魂是贯穿于各个组成部分的立场、观点、方法，体现为实事求是、群众路线、独立自主三个基本方面，为党和人民事业发展提供了科学指引。</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遗憾的是，党的八大形成的正确路线未能完全坚持下去，先后出现“大跃进”运动、人民公社化运动等错误，反右派斗争也被严重扩大化。面对当时严峻复杂的外部环境，党极为关注社会主义政权巩固，为此进行了多方面努力。然而，毛泽东同志在关于社会主义社会阶级斗争的理论和实践上的错误发展得越来越严重，党中央未能及时纠正这些错误。毛泽东同志对当时我国阶级形势以及党和国家政治状况</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完全错误的估计，发动和领导了“文化大革命”，林彪、江青两</w:t>
      </w:r>
      <w:proofErr w:type="gramStart"/>
      <w:r w:rsidRPr="0006352A">
        <w:rPr>
          <w:rFonts w:eastAsia="方正仿宋_GBK" w:cs="方正仿宋_GBK" w:hint="eastAsia"/>
          <w:color w:val="262626"/>
          <w:kern w:val="0"/>
          <w:sz w:val="24"/>
          <w:szCs w:val="24"/>
        </w:rPr>
        <w:t>个</w:t>
      </w:r>
      <w:proofErr w:type="gramEnd"/>
      <w:r w:rsidRPr="0006352A">
        <w:rPr>
          <w:rFonts w:eastAsia="方正仿宋_GBK" w:cs="方正仿宋_GBK" w:hint="eastAsia"/>
          <w:color w:val="262626"/>
          <w:kern w:val="0"/>
          <w:sz w:val="24"/>
          <w:szCs w:val="24"/>
        </w:rPr>
        <w:t>反革命集团利用毛泽东同志的错误，进行了大量祸国殃民的罪恶活动，酿成十年内乱，使党、国家、人民遭到新中国成立以来最严重的挫折和损失，教训极其惨痛。一九七六年十月，中央政治局执行党和人民的意志，毅然粉碎了“四人帮”，结束了“文化大革命”这场灾难。</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从新中国成立到改革开放前夕，党领导人民完成社会主义革命，消灭一切剥削制度，实现了中华民族有史以来最为广泛而深刻的社会变革，实现了一穷二白、人口众多的东方大国大步迈进社会主义社会的伟大飞跃。在探索过程中，虽然经历了严重曲折，但党在社会主义革命和建设中取得的独创性理论成果和巨大成就，为在新的历史时期开创中国特色社会主义提供了宝贵经验、理论准备、物质基础。</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中国共产党和中国人民以英勇顽强的奋斗向世界庄严宣告，中国人民不但善于破坏一个旧世界、也善于建设一个新世界，只有社会主义才能救中国，只有社会主义才能发展中国。</w:t>
      </w:r>
    </w:p>
    <w:p w:rsidR="00A729EC" w:rsidRPr="00A729EC" w:rsidRDefault="0006352A" w:rsidP="0006352A">
      <w:pPr>
        <w:widowControl/>
        <w:spacing w:line="240" w:lineRule="auto"/>
        <w:ind w:firstLineChars="200" w:firstLine="482"/>
        <w:jc w:val="both"/>
        <w:rPr>
          <w:rFonts w:eastAsia="方正仿宋_GBK" w:cs="方正仿宋_GBK" w:hint="eastAsia"/>
          <w:b/>
          <w:color w:val="262626"/>
          <w:kern w:val="0"/>
          <w:sz w:val="24"/>
          <w:szCs w:val="24"/>
        </w:rPr>
      </w:pPr>
      <w:r w:rsidRPr="00A729EC">
        <w:rPr>
          <w:rFonts w:eastAsia="方正仿宋_GBK" w:cs="方正仿宋_GBK" w:hint="eastAsia"/>
          <w:b/>
          <w:color w:val="262626"/>
          <w:kern w:val="0"/>
          <w:sz w:val="24"/>
          <w:szCs w:val="24"/>
        </w:rPr>
        <w:t>三、进行改革开放和社会主义现代化建设</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文化大革命”结束以后，在党和国家面临何去何从的重大历史关头，党深刻认识到，只有实行改革开放才是唯一出路，否则我们的现代化事业和社会主义事业就会被葬送。一九七八年十二月，党召开十一届三中全会，果断结束“以阶级斗争为纲”，实现党和国家工作中心战略转移，开启了改革开放和社会主义现代化建设新时期，实现了新中国成立以来党的历史上具有深远意义的伟大转折。党</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彻底否定“文化大革命”的重大决策。四十多年来，党始终不渝坚持这次全会确立的路线方针政策。</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党的十三届四中全会以后，以江泽民同志为主要代表的中国共产党人，团结带领全党全国各族人民，坚持党的基本理论、基本路线，加深了对什么是社会主义、怎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A729EC" w:rsidRDefault="0006352A" w:rsidP="0006352A">
      <w:pPr>
        <w:widowControl/>
        <w:spacing w:line="240" w:lineRule="auto"/>
        <w:ind w:firstLineChars="200" w:firstLine="480"/>
        <w:jc w:val="both"/>
        <w:rPr>
          <w:rFonts w:eastAsia="方正仿宋_GBK" w:cs="方正仿宋_GBK"/>
          <w:color w:val="262626"/>
          <w:kern w:val="0"/>
          <w:sz w:val="24"/>
          <w:szCs w:val="24"/>
        </w:rPr>
      </w:pPr>
      <w:r w:rsidRPr="0006352A">
        <w:rPr>
          <w:rFonts w:eastAsia="方正仿宋_GBK" w:cs="方正仿宋_GBK" w:hint="eastAsia"/>
          <w:color w:val="262626"/>
          <w:kern w:val="0"/>
          <w:sz w:val="24"/>
          <w:szCs w:val="24"/>
        </w:rPr>
        <w:t>为了推进改革开放，党重新确立马克思主义的思想路线、政治路线、组织路线，彻底否定“两个凡是”的错误方针，正确评价毛泽东同志的历史地位和毛泽东思想的科学体系。党明确我国社会的主要矛盾是人民日益增长的物质文化需要同落后的社会生产之间的矛盾，解决这个主要矛盾就是我们的中心任务，提出小康社会目标。党在各方面工作中恢复并制定一系列正确政策，调整国民经济。党领导全面开展思想、政治、组织等领域拨乱反正，大规模平反冤假错案和调整社会关系。党制定《关于建国以来党的若干历史问题的决议》，标志着党在指导思想上的拨乱反正胜利完成。</w:t>
      </w:r>
    </w:p>
    <w:p w:rsidR="00A729EC" w:rsidRDefault="0006352A" w:rsidP="0006352A">
      <w:pPr>
        <w:widowControl/>
        <w:spacing w:line="240" w:lineRule="auto"/>
        <w:ind w:firstLineChars="200" w:firstLine="480"/>
        <w:jc w:val="both"/>
        <w:rPr>
          <w:rFonts w:eastAsia="方正仿宋_GBK" w:cs="方正仿宋_GBK"/>
          <w:color w:val="262626"/>
          <w:kern w:val="0"/>
          <w:sz w:val="24"/>
          <w:szCs w:val="24"/>
        </w:rPr>
      </w:pPr>
      <w:r w:rsidRPr="0006352A">
        <w:rPr>
          <w:rFonts w:eastAsia="方正仿宋_GBK" w:cs="方正仿宋_GBK" w:hint="eastAsia"/>
          <w:color w:val="262626"/>
          <w:kern w:val="0"/>
          <w:sz w:val="24"/>
          <w:szCs w:val="24"/>
        </w:rPr>
        <w:lastRenderedPageBreak/>
        <w:t>党深刻认识到，开创改革开放和社会主义现代化建设新局面，必须以理论创新引领事业发展。邓小平同志指出，一个党，一个国家，一个民族，如果一切从本本出发，思想僵化，迷信盛行，那它就不能前进，它的生机就停止了，就要亡党亡国。党领导和支持开展真理标准问题大讨论，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党的十二大、十三大、十四大、十五大、十六大、十七大，根据国际国内形势发展变化，从我国发展新要求出发，</w:t>
      </w:r>
      <w:proofErr w:type="gramStart"/>
      <w:r w:rsidRPr="0006352A">
        <w:rPr>
          <w:rFonts w:eastAsia="方正仿宋_GBK" w:cs="方正仿宋_GBK" w:hint="eastAsia"/>
          <w:color w:val="262626"/>
          <w:kern w:val="0"/>
          <w:sz w:val="24"/>
          <w:szCs w:val="24"/>
        </w:rPr>
        <w:t>一</w:t>
      </w:r>
      <w:proofErr w:type="gramEnd"/>
      <w:r w:rsidRPr="0006352A">
        <w:rPr>
          <w:rFonts w:eastAsia="方正仿宋_GBK" w:cs="方正仿宋_GBK" w:hint="eastAsia"/>
          <w:color w:val="262626"/>
          <w:kern w:val="0"/>
          <w:sz w:val="24"/>
          <w:szCs w:val="24"/>
        </w:rPr>
        <w:t>以贯之对推进改革开放和社会主义现代化建设</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全面部署，并召开多次中央全会专题研究部署改革发展稳定重大工作。我国改革从农村实行家庭联产承包责任制率先突破，逐步转向城市经济体制改革并全面铺开，确立社会主义市场经济的改革方向，更大程度更广范围发挥市场在资源配置中的基础性作用，坚持和完善基本经济制度和分配制度。党坚决推进经济体制改革，同时进行政治、文化、社会等各领域体制改革，推进党的建设制度改革，不断形成和发展符合当代中国国情、充满生机活力的体制机制。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为了加快推进社会主义现代化，党领导人民进行经济建设、政治建设、文化建设、社会建设，取得一系列重大成就。党坚持以经济建设为中心，坚持发展是硬道理，提出科学技术是第一生产力，实施科教兴国、可持续发展、人才强国等重大战略，推进</w:t>
      </w:r>
      <w:r w:rsidRPr="0006352A">
        <w:rPr>
          <w:rFonts w:eastAsia="方正仿宋_GBK" w:cs="方正仿宋_GBK" w:hint="eastAsia"/>
          <w:color w:val="262626"/>
          <w:kern w:val="0"/>
          <w:sz w:val="24"/>
          <w:szCs w:val="24"/>
        </w:rPr>
        <w:lastRenderedPageBreak/>
        <w:t>西部大开发，振兴东北地区等老工业基地，促进中部地区崛起，支持东部地区率先发展，促进城乡、区域协调发展，推进国有企业改革和发展，鼓励和支持发展非公有制经济，加快转变经济发展方式，加强生态环境保护，推动经济持续快速发展，综合国力大幅提升。党坚持党的领导、人民当家作主、依法治国有机统一，发展社会主义民主政治，建设社会主义政治文明，积极稳妥推进政治体制改革，坚持依法治国和以德治国相结合，制定新宪法，建设社会主义法治国家，形成中国特色社会主义法律体系，尊重和保障人权，巩固和发展最广泛的爱国统一战线。党加强理想信念教育，推进社会主义核心价值体系建设，建设社会主义精神文明，发展社会主义先进文化，推动社会主义文化大发展大繁荣。</w:t>
      </w:r>
      <w:proofErr w:type="gramStart"/>
      <w:r w:rsidRPr="0006352A">
        <w:rPr>
          <w:rFonts w:eastAsia="方正仿宋_GBK" w:cs="方正仿宋_GBK" w:hint="eastAsia"/>
          <w:color w:val="262626"/>
          <w:kern w:val="0"/>
          <w:sz w:val="24"/>
          <w:szCs w:val="24"/>
        </w:rPr>
        <w:t>党加快</w:t>
      </w:r>
      <w:proofErr w:type="gramEnd"/>
      <w:r w:rsidRPr="0006352A">
        <w:rPr>
          <w:rFonts w:eastAsia="方正仿宋_GBK" w:cs="方正仿宋_GBK" w:hint="eastAsia"/>
          <w:color w:val="262626"/>
          <w:kern w:val="0"/>
          <w:sz w:val="24"/>
          <w:szCs w:val="24"/>
        </w:rPr>
        <w:t>推进以改善民生为重点的社会建设，改善人民生活，取消农业税，不断推进学有所教、劳有所得、病有所</w:t>
      </w:r>
      <w:proofErr w:type="gramStart"/>
      <w:r w:rsidRPr="0006352A">
        <w:rPr>
          <w:rFonts w:eastAsia="方正仿宋_GBK" w:cs="方正仿宋_GBK" w:hint="eastAsia"/>
          <w:color w:val="262626"/>
          <w:kern w:val="0"/>
          <w:sz w:val="24"/>
          <w:szCs w:val="24"/>
        </w:rPr>
        <w:t>医</w:t>
      </w:r>
      <w:proofErr w:type="gramEnd"/>
      <w:r w:rsidRPr="0006352A">
        <w:rPr>
          <w:rFonts w:eastAsia="方正仿宋_GBK" w:cs="方正仿宋_GBK" w:hint="eastAsia"/>
          <w:color w:val="262626"/>
          <w:kern w:val="0"/>
          <w:sz w:val="24"/>
          <w:szCs w:val="24"/>
        </w:rPr>
        <w:t>、老有所养、住有所居，促进社会和谐稳定。党提出建设强大的现代化正规化革命军队的总目标，把军事斗争准备的基点放在打赢信息化条件下的局部战争上，推进中国特色军事变革，走中国特色精兵之路。</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面对风云变幻的国际形势，党毫不动摇坚持四项基本原则，坚决排除各种干扰，从容应对关系我国改革发展稳定全局的一系列风险考验。二十世纪八十年代末九十年代初，苏联解体、东欧剧变。由于国际上反共反社会主义的敌对势力的支持和煽动，国际大气候和国内小气候导致一九八九年春夏之</w:t>
      </w:r>
      <w:proofErr w:type="gramStart"/>
      <w:r w:rsidRPr="0006352A">
        <w:rPr>
          <w:rFonts w:eastAsia="方正仿宋_GBK" w:cs="方正仿宋_GBK" w:hint="eastAsia"/>
          <w:color w:val="262626"/>
          <w:kern w:val="0"/>
          <w:sz w:val="24"/>
          <w:szCs w:val="24"/>
        </w:rPr>
        <w:t>交我国</w:t>
      </w:r>
      <w:proofErr w:type="gramEnd"/>
      <w:r w:rsidRPr="0006352A">
        <w:rPr>
          <w:rFonts w:eastAsia="方正仿宋_GBK" w:cs="方正仿宋_GBK" w:hint="eastAsia"/>
          <w:color w:val="262626"/>
          <w:kern w:val="0"/>
          <w:sz w:val="24"/>
          <w:szCs w:val="24"/>
        </w:rPr>
        <w:t>发生严重政治风波。党和政府依靠人民，旗帜鲜明反对动乱，捍卫了社会主义国家政权，维护了人民根本利益。党领导人民成功应对亚洲金融危机、国际金融危机等经济风险，成功举办二〇〇八年北京奥运会、残奥会，战胜长江和嫩江、松花江流域严重洪涝、汶川特大地震等自然灾害，</w:t>
      </w:r>
      <w:proofErr w:type="gramStart"/>
      <w:r w:rsidRPr="0006352A">
        <w:rPr>
          <w:rFonts w:eastAsia="方正仿宋_GBK" w:cs="方正仿宋_GBK" w:hint="eastAsia"/>
          <w:color w:val="262626"/>
          <w:kern w:val="0"/>
          <w:sz w:val="24"/>
          <w:szCs w:val="24"/>
        </w:rPr>
        <w:t>战胜非典疫情</w:t>
      </w:r>
      <w:proofErr w:type="gramEnd"/>
      <w:r w:rsidRPr="0006352A">
        <w:rPr>
          <w:rFonts w:eastAsia="方正仿宋_GBK" w:cs="方正仿宋_GBK" w:hint="eastAsia"/>
          <w:color w:val="262626"/>
          <w:kern w:val="0"/>
          <w:sz w:val="24"/>
          <w:szCs w:val="24"/>
        </w:rPr>
        <w:t>，彰显了党抵御风险和驾驭复杂局面的能力。</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党把完成祖国统一大业作为历史重任，为此进行不懈努力。邓小平同志创造性提出“一个国家，两种制度”科学构想，开辟了以和平方式实现祖国统一的新途径。经过艰巨工作和斗争，我国政府相继对香港、澳门恢复行使主权，洗雪了中华民族百年耻辱。香港、澳门回归祖国后，中央政府严格按照宪法和特别行政区基本法办事，保持香港、澳门长期繁荣稳定。党把握解决台湾问题大局，确立“和平统一、一国两制”基本方针，推动两岸双方达成体现一个中国原则的“九二共识”，推进两岸协商谈判，实现全面直接双向“三通”，开启两岸政党交流。制定反分裂国家法，坚决遏制“台独”势力、促进祖国统一，有力挫败各种制造“两个中国”、“一中一台”、“台湾独立”的图谋。</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科学判断时代特征和国际形势，提出和平与发展是当今时代的主题。党坚持维护世界和平、促进共同发展的外交政策宗旨，调整同主要大国的关系，发展同周边国家的睦邻友好关系，深化同广大发展中国家的友好合作，积极参与国际和地区事务，建立起全方位多层次的对外关系新格局。党积极促进世界多极化和国际关系民主化，推动经济全球化朝着有利于共同繁荣的方向发展，旗帜鲜明反对霸权主义和强权政治，坚定维护广大发展中国家利益，推动建立公正合理的国际政治经济新秩序，促进世界持久和平、共同繁荣。</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始终强调，治国必先治党，治党务必从严，聚精会神抓好党的建设，开创和推进党的建设新的伟大工程。党制定关于党内政治生活的若干准则，健全民主集中制，发扬党内民主，实现党内政治生活正常化；有计划有步骤进行整党，着力解决党内思想不纯、作风不纯、组织不纯问题；按照革命化、年轻化、知识化、专业化方针加强干部队伍建设，大力选拔中青年干部，促进干部队伍新老交替。党围绕解决好提高党的领导水平和执政水平、提高拒腐防变和抵御风险能力这两大历史性课题，以执政能</w:t>
      </w:r>
      <w:r w:rsidRPr="0006352A">
        <w:rPr>
          <w:rFonts w:eastAsia="方正仿宋_GBK" w:cs="方正仿宋_GBK" w:hint="eastAsia"/>
          <w:color w:val="262626"/>
          <w:kern w:val="0"/>
          <w:sz w:val="24"/>
          <w:szCs w:val="24"/>
        </w:rPr>
        <w:lastRenderedPageBreak/>
        <w:t>力建设和先进性建设为主线，先后就加强党同人民群众联系、加强和改进党的作风建设、加强党的执政能力建设等重大问题</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决定，组织开展“讲学习、讲政治、讲正气”教育、“三个代表”重要思想学习教育活动、保持共产党员先进性教育活动、学习实践科学发展观活动等集中性学习教育。党把党风廉政建设和反腐败斗争提高到关系党和国家生死存亡的高度，推进惩治和预防腐败体系建设。</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四十周年之际，党中央隆重举行庆祝大会，习近平同志发表重要讲话，全面总结四十年改革开放取得的伟大成就和宝贵经验，强调改革开放是党的一次伟大觉醒，是中国人民和中华民族发展史上一次伟大革命，发出将改革开放进行到底的伟大号召。改革开放和社会主义现代化建设的伟大成就举世瞩目，我国实现了从生产力相对落后的状况到经济总量跃居世界第二的历史性突破，实现了人民生活从温饱不足到总体小康、奔向全面小康的历史性跨越，推进了中华民族从站起来到富起来的伟大飞跃。</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中国共产党和中国人民以英勇顽强的奋斗向世界庄严宣告，改革开放是决定当代中国前途命运的关键一招，中国特色社会主义道路是指引中国发展繁荣的正确道路，中国大踏步赶上了时代。</w:t>
      </w:r>
    </w:p>
    <w:p w:rsidR="00A729EC" w:rsidRPr="00A729EC" w:rsidRDefault="0006352A" w:rsidP="0006352A">
      <w:pPr>
        <w:widowControl/>
        <w:spacing w:line="240" w:lineRule="auto"/>
        <w:ind w:firstLineChars="200" w:firstLine="482"/>
        <w:jc w:val="both"/>
        <w:rPr>
          <w:rFonts w:eastAsia="方正仿宋_GBK" w:cs="方正仿宋_GBK" w:hint="eastAsia"/>
          <w:b/>
          <w:color w:val="262626"/>
          <w:kern w:val="0"/>
          <w:sz w:val="24"/>
          <w:szCs w:val="24"/>
        </w:rPr>
      </w:pPr>
      <w:r w:rsidRPr="00A729EC">
        <w:rPr>
          <w:rFonts w:eastAsia="方正仿宋_GBK" w:cs="方正仿宋_GBK" w:hint="eastAsia"/>
          <w:b/>
          <w:color w:val="262626"/>
          <w:kern w:val="0"/>
          <w:sz w:val="24"/>
          <w:szCs w:val="24"/>
        </w:rPr>
        <w:t>四、开创中国特色社会主义新时代</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党的十八大以来，中国特色社会主义进入新时代。党面临的主要任务是，实现第一个百年奋斗目标，开启实现第二个百年奋斗目标新征程，朝着实现中华民族伟大复兴的宏伟目标继续前进。</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以习近平同志为核心的党中央统筹把握中华民族伟大复兴战略全局和世界百年未有之大变局，强调中国特色社会主义新时代是承前启后、继往开来、在新的历史条件下继续夺取中国特色社会主义伟大胜利的时代，是决胜全面建成小康社会、进而全</w:t>
      </w:r>
      <w:r w:rsidRPr="0006352A">
        <w:rPr>
          <w:rFonts w:eastAsia="方正仿宋_GBK" w:cs="方正仿宋_GBK" w:hint="eastAsia"/>
          <w:color w:val="262626"/>
          <w:kern w:val="0"/>
          <w:sz w:val="24"/>
          <w:szCs w:val="24"/>
        </w:rPr>
        <w:lastRenderedPageBreak/>
        <w:t>面建设社会主义现代化强国的时代，是全国各族人民团结奋斗、不断创造美好生活、逐步实现全体人民共同富裕的时代，是全体中华儿女</w:t>
      </w:r>
      <w:proofErr w:type="gramStart"/>
      <w:r w:rsidRPr="0006352A">
        <w:rPr>
          <w:rFonts w:eastAsia="方正仿宋_GBK" w:cs="方正仿宋_GBK" w:hint="eastAsia"/>
          <w:color w:val="262626"/>
          <w:kern w:val="0"/>
          <w:sz w:val="24"/>
          <w:szCs w:val="24"/>
        </w:rPr>
        <w:t>勠</w:t>
      </w:r>
      <w:proofErr w:type="gramEnd"/>
      <w:r w:rsidRPr="0006352A">
        <w:rPr>
          <w:rFonts w:eastAsia="方正仿宋_GBK" w:cs="方正仿宋_GBK" w:hint="eastAsia"/>
          <w:color w:val="262626"/>
          <w:kern w:val="0"/>
          <w:sz w:val="24"/>
          <w:szCs w:val="24"/>
        </w:rPr>
        <w:t>力同心、奋力实现中华民族伟大复兴中国梦的时代，是我国不断为人类</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更大贡献的时代。中国特色社会主义新时代是我国发展新的历史方位。</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明确中国特色社会主义</w:t>
      </w:r>
      <w:proofErr w:type="gramStart"/>
      <w:r w:rsidRPr="0006352A">
        <w:rPr>
          <w:rFonts w:eastAsia="方正仿宋_GBK" w:cs="方正仿宋_GBK" w:hint="eastAsia"/>
          <w:color w:val="262626"/>
          <w:kern w:val="0"/>
          <w:sz w:val="24"/>
          <w:szCs w:val="24"/>
        </w:rPr>
        <w:t>最</w:t>
      </w:r>
      <w:proofErr w:type="gramEnd"/>
      <w:r w:rsidRPr="0006352A">
        <w:rPr>
          <w:rFonts w:eastAsia="方正仿宋_GBK" w:cs="方正仿宋_GBK" w:hint="eastAsia"/>
          <w:color w:val="262626"/>
          <w:kern w:val="0"/>
          <w:sz w:val="24"/>
          <w:szCs w:val="24"/>
        </w:rPr>
        <w:t>本质的特征是中国共产党领导，中国特色社会主义制度的最大优势是中国共产党领导，中国共产党是最高政治领导力量，全党必须增强“四个意识”、坚定“四个自信”、做到“两个维护”；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明确中国特色社会主义事业总体布局是经济建设、政治建设、文化建设、社会建设、生态文明建设五位一体，战略布局是全面建设社会主义现代化国家、全面深化改革、全面依法治国、全面从严治党四个全面；明确全面深化改革总目标是完善和发展中国特色社会主义制度、推进国家治理体系和治理能力现代化；明确全面推进依法治国总目标是建设中国特色社会主义法治体系、建设社会主义法治国家；明确必须坚持和完善社会主义基本经济制度，使市场在资源配置中起决定性作用，更好发挥政府作用，把握新发展阶段，贯彻创新、</w:t>
      </w:r>
      <w:r w:rsidRPr="0006352A">
        <w:rPr>
          <w:rFonts w:eastAsia="方正仿宋_GBK" w:cs="方正仿宋_GBK" w:hint="eastAsia"/>
          <w:color w:val="262626"/>
          <w:kern w:val="0"/>
          <w:sz w:val="24"/>
          <w:szCs w:val="24"/>
        </w:rPr>
        <w:lastRenderedPageBreak/>
        <w:t>协调、绿色、开放、共享的新发展理念，加快构建以国内大循环为主体、国内国际双循环相互促进的新发展格局，推动高质量发展，统筹发展和安全；明确党在新时代的强军目标是建设一支听党指挥、能打胜仗、作风优良的人民军队，把人民军队建设成为世界一流军队；明确中国特色大国外交要服务民族复兴、促进人类进步，推动建设新型国际关系，推动构建人类命运共同体；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这些战略思想和创新理念，是党对中国特色社会主义建设规律认识深化和理论创新的重大成果。</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w:t>
      </w:r>
      <w:proofErr w:type="gramStart"/>
      <w:r w:rsidRPr="0006352A">
        <w:rPr>
          <w:rFonts w:eastAsia="方正仿宋_GBK" w:cs="方正仿宋_GBK" w:hint="eastAsia"/>
          <w:color w:val="262626"/>
          <w:kern w:val="0"/>
          <w:sz w:val="24"/>
          <w:szCs w:val="24"/>
        </w:rPr>
        <w:t>理政新理念</w:t>
      </w:r>
      <w:proofErr w:type="gramEnd"/>
      <w:r w:rsidRPr="0006352A">
        <w:rPr>
          <w:rFonts w:eastAsia="方正仿宋_GBK" w:cs="方正仿宋_GBK" w:hint="eastAsia"/>
          <w:color w:val="262626"/>
          <w:kern w:val="0"/>
          <w:sz w:val="24"/>
          <w:szCs w:val="24"/>
        </w:rPr>
        <w:t>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改革开放以后，党和国家事业取得重大成就，为新时代发展中国特色社会主义事业奠定了坚实基础、创造了有利条件。同时，党清醒认识到，外部环境变化带来许多</w:t>
      </w:r>
      <w:r w:rsidRPr="0006352A">
        <w:rPr>
          <w:rFonts w:eastAsia="方正仿宋_GBK" w:cs="方正仿宋_GBK" w:hint="eastAsia"/>
          <w:color w:val="262626"/>
          <w:kern w:val="0"/>
          <w:sz w:val="24"/>
          <w:szCs w:val="24"/>
        </w:rPr>
        <w:lastRenderedPageBreak/>
        <w:t>新的风险挑战，国内改革发展稳定面临不少长期没有解决的深层次矛盾和问题以及新出现的一些矛盾和问题，管党治党一度宽松软带来党内消极腐败现象蔓延、政治生态出现严重问题，党群干群关系受到损害，党的创造力、凝聚力、战斗力受到削弱，党治国理</w:t>
      </w:r>
      <w:proofErr w:type="gramStart"/>
      <w:r w:rsidRPr="0006352A">
        <w:rPr>
          <w:rFonts w:eastAsia="方正仿宋_GBK" w:cs="方正仿宋_GBK" w:hint="eastAsia"/>
          <w:color w:val="262626"/>
          <w:kern w:val="0"/>
          <w:sz w:val="24"/>
          <w:szCs w:val="24"/>
        </w:rPr>
        <w:t>政面临</w:t>
      </w:r>
      <w:proofErr w:type="gramEnd"/>
      <w:r w:rsidRPr="0006352A">
        <w:rPr>
          <w:rFonts w:eastAsia="方正仿宋_GBK" w:cs="方正仿宋_GBK" w:hint="eastAsia"/>
          <w:color w:val="262626"/>
          <w:kern w:val="0"/>
          <w:sz w:val="24"/>
          <w:szCs w:val="24"/>
        </w:rPr>
        <w:t>重大考验。</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（一）在坚持党的全面领导上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以后，党为加强和改善党的领导进行持续努力，为党和国家事业发展提供了根本政治保证。同时，党内也存在不少对坚持党的领导认识模糊、行动乏力问题，存在不少落实党的领导弱化、虚化、淡化、边缘化问题，特别是对党中央重大决策部署执行不力，有的搞上有政策、下有对策，甚至口是心非、擅自行事。以习近平同志为核心的党中央旗帜鲜明提出，党的领导是党和国家的根本所在、命脉所在，是全国各族人民的利益所系、命运所系，全党必须自觉在思想上政治上行动上同党中央保持高度一致，提高科学执政、民主执政、依法执政水平，提高把方向、谋大局、定政策、促改革的能力，确保充分发挥党总揽全局、协调各方的领导核心作用。</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明确提出，党的领导是全面的、系统的、整体的，保证党的团结统一是党的生命；党中央集中统一领导是党的领导的最高原则，加强和维护党中央集中统一领导是全党共同的政治责任，坚持党的领导首先要旗帜鲜明讲政治，保证全党服从中央。党</w:t>
      </w:r>
      <w:r w:rsidRPr="0006352A">
        <w:rPr>
          <w:rFonts w:eastAsia="方正仿宋_GBK" w:cs="方正仿宋_GBK" w:hint="eastAsia"/>
          <w:color w:val="262626"/>
          <w:kern w:val="0"/>
          <w:sz w:val="24"/>
          <w:szCs w:val="24"/>
        </w:rPr>
        <w:lastRenderedPageBreak/>
        <w:t>的十八届六中全会通过关于新形势下党内政治生活的若干准则，党中央出台中央政治局加强和维护党中央集中统一领导的若干规定，严明党的政治纪律和政治规矩，防止和反对个人主义、分散主义、自由主义、本位主义、好人主义等，发展积极健康的党内政治文化，推动营造风清气正的良好政治生态。党中央要求党的领导干部提高政治判断力、政治领悟力、政治执行力，胸怀“国之大者”，对党忠诚、听党指挥、为党尽责。</w:t>
      </w:r>
      <w:proofErr w:type="gramStart"/>
      <w:r w:rsidRPr="0006352A">
        <w:rPr>
          <w:rFonts w:eastAsia="方正仿宋_GBK" w:cs="方正仿宋_GBK" w:hint="eastAsia"/>
          <w:color w:val="262626"/>
          <w:kern w:val="0"/>
          <w:sz w:val="24"/>
          <w:szCs w:val="24"/>
        </w:rPr>
        <w:t>党健全</w:t>
      </w:r>
      <w:proofErr w:type="gramEnd"/>
      <w:r w:rsidRPr="0006352A">
        <w:rPr>
          <w:rFonts w:eastAsia="方正仿宋_GBK" w:cs="方正仿宋_GBK" w:hint="eastAsia"/>
          <w:color w:val="262626"/>
          <w:kern w:val="0"/>
          <w:sz w:val="24"/>
          <w:szCs w:val="24"/>
        </w:rPr>
        <w:t>党的领导制度体系，完善党领导人大、政府、政协、监察机关、审判机关、检察机关、武装力量、人民团体、企事业单位、基层群众性自治组织、社会组织等制度，确保党在各种组织中发挥领导作用。党坚持民主集中制，建立健全党对重大工作的领导体制，强化党中央决策议事协调机构职能作用，完善推动党中央重大决策落实机制，严格执行向党中央请示报告制度，强化政治监督，深化政治巡视，查处违背党的路线方针政策、破坏党的集中统一领导问题，清除“两面人”，保证全党在政治立场、政治方向、政治原则、政治道路上同党中央保持高度一致。</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大以来，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（二）在全面从严治党上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以后，党坚持党要管党、从严治党，推进党的建设取得明显成效。同时，由于一度出现管党不力、治党不严问题，有些党员、干部政治信仰出现严重危机，一些地方和部门选人用人风气不正，形式主义、官僚主义、享乐主义和奢靡之风盛行，特权思想和特权现象较为普遍存在。特别是搞任人唯亲、排斥异己的有之，搞团</w:t>
      </w:r>
      <w:proofErr w:type="gramStart"/>
      <w:r w:rsidRPr="0006352A">
        <w:rPr>
          <w:rFonts w:eastAsia="方正仿宋_GBK" w:cs="方正仿宋_GBK" w:hint="eastAsia"/>
          <w:color w:val="262626"/>
          <w:kern w:val="0"/>
          <w:sz w:val="24"/>
          <w:szCs w:val="24"/>
        </w:rPr>
        <w:t>团伙</w:t>
      </w:r>
      <w:proofErr w:type="gramEnd"/>
      <w:r w:rsidRPr="0006352A">
        <w:rPr>
          <w:rFonts w:eastAsia="方正仿宋_GBK" w:cs="方正仿宋_GBK" w:hint="eastAsia"/>
          <w:color w:val="262626"/>
          <w:kern w:val="0"/>
          <w:sz w:val="24"/>
          <w:szCs w:val="24"/>
        </w:rPr>
        <w:t>伙、拉帮结派的有之，搞匿名诬告、制造谣言的有之，搞收买人心、拉动选票的有之，搞封官许愿、弹冠相庆的有之，搞自行其是、阳奉阴违的有之，搞尾大不掉、妄议中</w:t>
      </w:r>
      <w:r w:rsidRPr="0006352A">
        <w:rPr>
          <w:rFonts w:eastAsia="方正仿宋_GBK" w:cs="方正仿宋_GBK" w:hint="eastAsia"/>
          <w:color w:val="262626"/>
          <w:kern w:val="0"/>
          <w:sz w:val="24"/>
          <w:szCs w:val="24"/>
        </w:rPr>
        <w:lastRenderedPageBreak/>
        <w:t>央的也有之，政治问题和经济问题相互交织，贪腐程度触目惊心。这“七个有之”问题严重影响党的形象和威信，严重损害党群干群关系，引起广大党员、干部、群众强烈不满和义愤。习近平同志强调，打铁必须自身硬，办好中国的事情，关键在党，关键在党要管党、全面从严治党。必须以加强党的长期执政能力建设、先进性和纯洁性建设为主线，以党的政治建设为统领，以坚定理想信念宗旨为根基，以调动全党积极性、主动性、创造性为着力点，不断提高党的建设质量，把党建设成为始终走在时代前列、人民衷心拥护、勇于自我革命、经得起各种风浪考验、朝气蓬勃的马克思主义执政党。党以永远在路上的清醒和坚定，坚持严的主基调，突出抓住“关键少数”，落实主体责任和监督责任，强化监督执纪问责，把全面从严治党贯穿于党的建设各方面。党中央召开各领域党建工作会议</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有力部署，推动党的建设全面进步。</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中央强调，我们党来自人民、植根人民、服务人民，一旦脱离群众就会失去生命力，全面从严治党必须从人民群众反映强烈的作风问题抓起。党中央从制定和落实中央八项规定破题，坚持从中央政治局做起、从领导干部抓起，</w:t>
      </w:r>
      <w:proofErr w:type="gramStart"/>
      <w:r w:rsidRPr="0006352A">
        <w:rPr>
          <w:rFonts w:eastAsia="方正仿宋_GBK" w:cs="方正仿宋_GBK" w:hint="eastAsia"/>
          <w:color w:val="262626"/>
          <w:kern w:val="0"/>
          <w:sz w:val="24"/>
          <w:szCs w:val="24"/>
        </w:rPr>
        <w:t>以上率</w:t>
      </w:r>
      <w:proofErr w:type="gramEnd"/>
      <w:r w:rsidRPr="0006352A">
        <w:rPr>
          <w:rFonts w:eastAsia="方正仿宋_GBK" w:cs="方正仿宋_GBK" w:hint="eastAsia"/>
          <w:color w:val="262626"/>
          <w:kern w:val="0"/>
          <w:sz w:val="24"/>
          <w:szCs w:val="24"/>
        </w:rPr>
        <w:t>下改进工作作风。中央政治局每年召开民主生活会，听取贯彻执行八项规定情况汇报，开展批评和自我批评。党中央发扬钉钉子精神，持之以恒纠治“四风”，反对特权思想和特权现象，狠刹公款送礼、公款吃喝、公款旅游、奢侈浪费等不正之风，解决群众反映强烈、损害群众利益的突出问题，推进基层减负，倡导勤俭节约、反对铺张浪费，刹住了一些过去被认为不可能刹住的歪风，纠治了一些多年未除的顽</w:t>
      </w:r>
      <w:proofErr w:type="gramStart"/>
      <w:r w:rsidRPr="0006352A">
        <w:rPr>
          <w:rFonts w:eastAsia="方正仿宋_GBK" w:cs="方正仿宋_GBK" w:hint="eastAsia"/>
          <w:color w:val="262626"/>
          <w:kern w:val="0"/>
          <w:sz w:val="24"/>
          <w:szCs w:val="24"/>
        </w:rPr>
        <w:t>瘴</w:t>
      </w:r>
      <w:proofErr w:type="gramEnd"/>
      <w:r w:rsidRPr="0006352A">
        <w:rPr>
          <w:rFonts w:eastAsia="方正仿宋_GBK" w:cs="方正仿宋_GBK" w:hint="eastAsia"/>
          <w:color w:val="262626"/>
          <w:kern w:val="0"/>
          <w:sz w:val="24"/>
          <w:szCs w:val="24"/>
        </w:rPr>
        <w:t>痼疾，党风政风和社会风气为之一新。</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历来强调，全党必须做到理想信念坚定、组织体系严密、纪律规矩严明。马克思主义信仰、共产主义远大理想、中国特色社会主义共同理想，是中国共产党人的精神支柱和政治灵魂，也是保持党的团结统一的思想基础。党中央强调，理想信念是共</w:t>
      </w:r>
      <w:r w:rsidRPr="0006352A">
        <w:rPr>
          <w:rFonts w:eastAsia="方正仿宋_GBK" w:cs="方正仿宋_GBK" w:hint="eastAsia"/>
          <w:color w:val="262626"/>
          <w:kern w:val="0"/>
          <w:sz w:val="24"/>
          <w:szCs w:val="24"/>
        </w:rPr>
        <w:lastRenderedPageBreak/>
        <w:t>产党人精神上的“钙”，共产党人如果没有理想信念，精神上就会“缺钙”，就会得“软骨病”，必然导致政治上变质、经济上贪婪、道德上堕落、生活上腐化。党坚持思想建党和制度治党同向发力，先后开展党的群众路线教育实践活动、“严以修身、严以用权、严以律己，谋事要实、创业要实、做人要实”专题教育、“学党章党规、学系列讲话，做合格党员”学习教育、“不忘初心、牢记使命”主题教育、党史学习教育等，用党的创新理论武装全党，推进学习型政党建设，教育引导广大党员、干部特别是领导干部从思想上正本清源、固本培元，筑牢信仰之基、补足精神之钙、把稳思想之舵，保持共产党人政治本色，挺起共产党人的精神脊梁。党提出和贯彻新时代党的组织路线，明确信念坚定、为民服务、勤政务实、敢于担当、清正廉洁的新时代好干部标准，突出政治素质要求、树立正确用人导向，坚持德才兼备、以德为先，坚持五湖四海、任人唯贤，坚持事业为上、公道正派，坚持</w:t>
      </w:r>
      <w:proofErr w:type="gramStart"/>
      <w:r w:rsidRPr="0006352A">
        <w:rPr>
          <w:rFonts w:eastAsia="方正仿宋_GBK" w:cs="方正仿宋_GBK" w:hint="eastAsia"/>
          <w:color w:val="262626"/>
          <w:kern w:val="0"/>
          <w:sz w:val="24"/>
          <w:szCs w:val="24"/>
        </w:rPr>
        <w:t>不</w:t>
      </w:r>
      <w:proofErr w:type="gramEnd"/>
      <w:r w:rsidRPr="0006352A">
        <w:rPr>
          <w:rFonts w:eastAsia="方正仿宋_GBK" w:cs="方正仿宋_GBK" w:hint="eastAsia"/>
          <w:color w:val="262626"/>
          <w:kern w:val="0"/>
          <w:sz w:val="24"/>
          <w:szCs w:val="24"/>
        </w:rPr>
        <w:t>唯票、</w:t>
      </w:r>
      <w:proofErr w:type="gramStart"/>
      <w:r w:rsidRPr="0006352A">
        <w:rPr>
          <w:rFonts w:eastAsia="方正仿宋_GBK" w:cs="方正仿宋_GBK" w:hint="eastAsia"/>
          <w:color w:val="262626"/>
          <w:kern w:val="0"/>
          <w:sz w:val="24"/>
          <w:szCs w:val="24"/>
        </w:rPr>
        <w:t>不</w:t>
      </w:r>
      <w:proofErr w:type="gramEnd"/>
      <w:r w:rsidRPr="0006352A">
        <w:rPr>
          <w:rFonts w:eastAsia="方正仿宋_GBK" w:cs="方正仿宋_GBK" w:hint="eastAsia"/>
          <w:color w:val="262626"/>
          <w:kern w:val="0"/>
          <w:sz w:val="24"/>
          <w:szCs w:val="24"/>
        </w:rPr>
        <w:t>唯分、</w:t>
      </w:r>
      <w:proofErr w:type="gramStart"/>
      <w:r w:rsidRPr="0006352A">
        <w:rPr>
          <w:rFonts w:eastAsia="方正仿宋_GBK" w:cs="方正仿宋_GBK" w:hint="eastAsia"/>
          <w:color w:val="262626"/>
          <w:kern w:val="0"/>
          <w:sz w:val="24"/>
          <w:szCs w:val="24"/>
        </w:rPr>
        <w:t>不唯生产</w:t>
      </w:r>
      <w:proofErr w:type="gramEnd"/>
      <w:r w:rsidRPr="0006352A">
        <w:rPr>
          <w:rFonts w:eastAsia="方正仿宋_GBK" w:cs="方正仿宋_GBK" w:hint="eastAsia"/>
          <w:color w:val="262626"/>
          <w:kern w:val="0"/>
          <w:sz w:val="24"/>
          <w:szCs w:val="24"/>
        </w:rPr>
        <w:t>总值、</w:t>
      </w:r>
      <w:proofErr w:type="gramStart"/>
      <w:r w:rsidRPr="0006352A">
        <w:rPr>
          <w:rFonts w:eastAsia="方正仿宋_GBK" w:cs="方正仿宋_GBK" w:hint="eastAsia"/>
          <w:color w:val="262626"/>
          <w:kern w:val="0"/>
          <w:sz w:val="24"/>
          <w:szCs w:val="24"/>
        </w:rPr>
        <w:t>不</w:t>
      </w:r>
      <w:proofErr w:type="gramEnd"/>
      <w:r w:rsidRPr="0006352A">
        <w:rPr>
          <w:rFonts w:eastAsia="方正仿宋_GBK" w:cs="方正仿宋_GBK" w:hint="eastAsia"/>
          <w:color w:val="262626"/>
          <w:kern w:val="0"/>
          <w:sz w:val="24"/>
          <w:szCs w:val="24"/>
        </w:rPr>
        <w:t>唯年龄，不搞“海推”、“海选”，强化党组织领导和把关作用，纠正选人用人上的不正之风。党要求各级领导干部解决好世界观、人生观、价值观这个“总开关”问题，珍惜权力、管好权力、慎用权力，自觉接受各方面监督，时刻想着为党分忧、为国奉献、为民造福。党坚持党</w:t>
      </w:r>
      <w:proofErr w:type="gramStart"/>
      <w:r w:rsidRPr="0006352A">
        <w:rPr>
          <w:rFonts w:eastAsia="方正仿宋_GBK" w:cs="方正仿宋_GBK" w:hint="eastAsia"/>
          <w:color w:val="262626"/>
          <w:kern w:val="0"/>
          <w:sz w:val="24"/>
          <w:szCs w:val="24"/>
        </w:rPr>
        <w:t>管人才</w:t>
      </w:r>
      <w:proofErr w:type="gramEnd"/>
      <w:r w:rsidRPr="0006352A">
        <w:rPr>
          <w:rFonts w:eastAsia="方正仿宋_GBK" w:cs="方正仿宋_GBK" w:hint="eastAsia"/>
          <w:color w:val="262626"/>
          <w:kern w:val="0"/>
          <w:sz w:val="24"/>
          <w:szCs w:val="24"/>
        </w:rPr>
        <w:t>原则，实行更加积极、更加开放、更加有效的人才政策，深入实施新时代人才强国战略，加快建设世界重要人才中心和创新高地，聚天下英才而用之。党不断健全组织体系，以提升组织力为重点，增强党组织政治功能和组织功能，树立大抓基层的鲜明导向，推动党的组织和党的工作全覆盖。党坚持纪严于法、执纪执法贯通，用好监督执纪“四种形态”，强化政治纪律和组织纪律，带动各项纪律全面严起来。党坚持依规治党，严格遵守党章，形成比较完善的党内法规体系，严格制度执行，党的建设科学化、制度化、规范化水平明显提高。</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党中央强调，腐败是党长期执政的最大威胁，反腐败是一场输不起也决不能输的重大政治斗争，不得罪成百上千的腐败分子，就要得罪十四亿人民，必须把权力关进制度的笼子里，依纪依法设定权力、规范权力、制约权力、监督权力。党坚持不敢腐、不能腐、不想</w:t>
      </w:r>
      <w:proofErr w:type="gramStart"/>
      <w:r w:rsidRPr="0006352A">
        <w:rPr>
          <w:rFonts w:eastAsia="方正仿宋_GBK" w:cs="方正仿宋_GBK" w:hint="eastAsia"/>
          <w:color w:val="262626"/>
          <w:kern w:val="0"/>
          <w:sz w:val="24"/>
          <w:szCs w:val="24"/>
        </w:rPr>
        <w:t>腐</w:t>
      </w:r>
      <w:proofErr w:type="gramEnd"/>
      <w:r w:rsidRPr="0006352A">
        <w:rPr>
          <w:rFonts w:eastAsia="方正仿宋_GBK" w:cs="方正仿宋_GBK" w:hint="eastAsia"/>
          <w:color w:val="262626"/>
          <w:kern w:val="0"/>
          <w:sz w:val="24"/>
          <w:szCs w:val="24"/>
        </w:rPr>
        <w:t>一体推进，惩治震慑、制度约束、提高觉悟一体发力，确保党和人民赋予的权力始终用来为人民谋幸福。坚持无禁区、全覆盖、零容忍，坚持重遏制、强高压、长震慑，坚持受贿行贿一起查，坚持有案必查、</w:t>
      </w:r>
      <w:proofErr w:type="gramStart"/>
      <w:r w:rsidRPr="0006352A">
        <w:rPr>
          <w:rFonts w:eastAsia="方正仿宋_GBK" w:cs="方正仿宋_GBK" w:hint="eastAsia"/>
          <w:color w:val="262626"/>
          <w:kern w:val="0"/>
          <w:sz w:val="24"/>
          <w:szCs w:val="24"/>
        </w:rPr>
        <w:t>有腐必惩</w:t>
      </w:r>
      <w:proofErr w:type="gramEnd"/>
      <w:r w:rsidRPr="0006352A">
        <w:rPr>
          <w:rFonts w:eastAsia="方正仿宋_GBK" w:cs="方正仿宋_GBK" w:hint="eastAsia"/>
          <w:color w:val="262626"/>
          <w:kern w:val="0"/>
          <w:sz w:val="24"/>
          <w:szCs w:val="24"/>
        </w:rPr>
        <w:t>，以猛药去</w:t>
      </w:r>
      <w:proofErr w:type="gramStart"/>
      <w:r w:rsidRPr="0006352A">
        <w:rPr>
          <w:rFonts w:eastAsia="方正仿宋_GBK" w:cs="方正仿宋_GBK" w:hint="eastAsia"/>
          <w:color w:val="262626"/>
          <w:kern w:val="0"/>
          <w:sz w:val="24"/>
          <w:szCs w:val="24"/>
        </w:rPr>
        <w:t>疴</w:t>
      </w:r>
      <w:proofErr w:type="gramEnd"/>
      <w:r w:rsidRPr="0006352A">
        <w:rPr>
          <w:rFonts w:eastAsia="方正仿宋_GBK" w:cs="方正仿宋_GBK" w:hint="eastAsia"/>
          <w:color w:val="262626"/>
          <w:kern w:val="0"/>
          <w:sz w:val="24"/>
          <w:szCs w:val="24"/>
        </w:rPr>
        <w:t>、重典治乱的决心，以刮骨疗毒、壮士断腕的勇气，坚定不移“打虎”、“拍蝇”、“猎狐”。坚决整治群众身边腐败问题，深入开展国际追逃追赃，清除一切腐败分子。党聚焦政治问题和经济问题交织的腐败案件，防止党内形成利益集团，查处周永康、薄熙来、孙政才、</w:t>
      </w:r>
      <w:proofErr w:type="gramStart"/>
      <w:r w:rsidRPr="0006352A">
        <w:rPr>
          <w:rFonts w:eastAsia="方正仿宋_GBK" w:cs="方正仿宋_GBK" w:hint="eastAsia"/>
          <w:color w:val="262626"/>
          <w:kern w:val="0"/>
          <w:sz w:val="24"/>
          <w:szCs w:val="24"/>
        </w:rPr>
        <w:t>令计划</w:t>
      </w:r>
      <w:proofErr w:type="gramEnd"/>
      <w:r w:rsidRPr="0006352A">
        <w:rPr>
          <w:rFonts w:eastAsia="方正仿宋_GBK" w:cs="方正仿宋_GBK" w:hint="eastAsia"/>
          <w:color w:val="262626"/>
          <w:kern w:val="0"/>
          <w:sz w:val="24"/>
          <w:szCs w:val="24"/>
        </w:rPr>
        <w:t>等严重违纪违法案件。党领导完善党和国家监督体系，推动设立国家监察委员会和地方各级监察委员会，构建巡视巡察上下联动格局，构建以党内监督为主导、各类监督贯通协调的机制，加强对权力运行的制约和监督。</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大以来，经过坚决斗争，全面从严治党的政治引领和政治保障作用充分发挥，党的自我净化、自我完善、自我革新、自我提高能力显著增强，管党治党宽松软状况得到根本扭转，反腐败斗争取得压倒性胜利并全面巩固，消除了党、国家、军队内部存在的严重隐患，党在革命性锻造中更加坚强。</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（三）在经济建设上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以后，党扭住经济建设这个中心，领导人民埋头苦干，创造出经济快速发展奇迹，国家经济实力大幅跃升。同时，由于一些地方和部门存在片面追求速度规模、发展方式粗放等问题，加上国际金融危机后世界经济持续低迷影响，经济结构性体制性矛盾不断积累，发展不平衡、不协调、不可持续问题十分突出。党中央提出，我国经济发展进入新常态，已由高速增长阶段转向高质量发展阶段，面临增长速度换</w:t>
      </w:r>
      <w:r w:rsidRPr="0006352A">
        <w:rPr>
          <w:rFonts w:eastAsia="方正仿宋_GBK" w:cs="方正仿宋_GBK" w:hint="eastAsia"/>
          <w:color w:val="262626"/>
          <w:kern w:val="0"/>
          <w:sz w:val="24"/>
          <w:szCs w:val="24"/>
        </w:rPr>
        <w:lastRenderedPageBreak/>
        <w:t>挡期、结构调整阵痛期、前期刺激政策消化期“三期叠加”的复杂局面，传统发展模式难以为继。党中央强调，贯彻新发展理念是关系我国发展全局的一场深刻变革，不能简单以生产总值增长率论英雄，必须实现创新成为第一动力、协调成为内生特点、绿色成为普遍形态、开放成为必由之路、共享成为根本目的的高质量发展，推动经济发展质量变革、效率变革、动力变革。</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党加强对经济工作的战略谋划和统一领导，完善党领导经济工作体制机制。党的十八届五中全会、党的十九大、党的十九届五中全会和历次中央经济工作会议集中对我国发展</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部署，</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坚持以高质量发展为主题、以供给侧结构性改革为主线、建设现代化经济体系、把握扩大内需战略基点，打好防范化解重大风险、精准脱贫、污染防治三大攻坚战等重大决策。党毫不动摇巩固和发展公有制经济，毫不动摇鼓励、支持、引导非公有制经济发展，支持国有资本和国有企业做</w:t>
      </w:r>
      <w:proofErr w:type="gramStart"/>
      <w:r w:rsidRPr="0006352A">
        <w:rPr>
          <w:rFonts w:eastAsia="方正仿宋_GBK" w:cs="方正仿宋_GBK" w:hint="eastAsia"/>
          <w:color w:val="262626"/>
          <w:kern w:val="0"/>
          <w:sz w:val="24"/>
          <w:szCs w:val="24"/>
        </w:rPr>
        <w:t>强做</w:t>
      </w:r>
      <w:proofErr w:type="gramEnd"/>
      <w:r w:rsidRPr="0006352A">
        <w:rPr>
          <w:rFonts w:eastAsia="方正仿宋_GBK" w:cs="方正仿宋_GBK" w:hint="eastAsia"/>
          <w:color w:val="262626"/>
          <w:kern w:val="0"/>
          <w:sz w:val="24"/>
          <w:szCs w:val="24"/>
        </w:rPr>
        <w:t>优做大，建立中国特色现代企业制度，增强国有经济竞争力、创新力、控制力、影响力、抗风险能力；构建亲清政商关系，促进非公有制经济健康发展和非公有制</w:t>
      </w:r>
      <w:proofErr w:type="gramStart"/>
      <w:r w:rsidRPr="0006352A">
        <w:rPr>
          <w:rFonts w:eastAsia="方正仿宋_GBK" w:cs="方正仿宋_GBK" w:hint="eastAsia"/>
          <w:color w:val="262626"/>
          <w:kern w:val="0"/>
          <w:sz w:val="24"/>
          <w:szCs w:val="24"/>
        </w:rPr>
        <w:t>经济人士健康</w:t>
      </w:r>
      <w:proofErr w:type="gramEnd"/>
      <w:r w:rsidRPr="0006352A">
        <w:rPr>
          <w:rFonts w:eastAsia="方正仿宋_GBK" w:cs="方正仿宋_GBK" w:hint="eastAsia"/>
          <w:color w:val="262626"/>
          <w:kern w:val="0"/>
          <w:sz w:val="24"/>
          <w:szCs w:val="24"/>
        </w:rPr>
        <w:t>成长。党坚持实施创新驱动发展战略，把科技自立自强作为国家发展的战略支撑，健全新型举国体制，强化国家战略科技力量，加强基础研究，推进关键核心技术攻关和自主创新，强化知识产权创造、保护、运用，加快建设创新型国家和世界科技强国。全面实施供给侧结构性改革，推进去产能、去库存、去杠杆、降成本、补短板，落实巩固、增强、提升、畅通要求，推进制造强国建设，加快发展现代产业体系，壮大实体经济，发展数字经济。完善宏观经济治理，创新宏观调控思路和方式，增强宏观政策自主性，实施积极的财政政策和稳健的货币政策，坚持推进简政放权、放管结合、优化服务，保障粮食安全、能源资源安全、产业</w:t>
      </w:r>
      <w:proofErr w:type="gramStart"/>
      <w:r w:rsidRPr="0006352A">
        <w:rPr>
          <w:rFonts w:eastAsia="方正仿宋_GBK" w:cs="方正仿宋_GBK" w:hint="eastAsia"/>
          <w:color w:val="262626"/>
          <w:kern w:val="0"/>
          <w:sz w:val="24"/>
          <w:szCs w:val="24"/>
        </w:rPr>
        <w:t>链供应</w:t>
      </w:r>
      <w:proofErr w:type="gramEnd"/>
      <w:r w:rsidRPr="0006352A">
        <w:rPr>
          <w:rFonts w:eastAsia="方正仿宋_GBK" w:cs="方正仿宋_GBK" w:hint="eastAsia"/>
          <w:color w:val="262626"/>
          <w:kern w:val="0"/>
          <w:sz w:val="24"/>
          <w:szCs w:val="24"/>
        </w:rPr>
        <w:t>链安全，坚持金融为实体经济服务，全面加强金融监管，防范化解经济金融领域风险，强化市场监管和反垄断规制，防止资本无</w:t>
      </w:r>
      <w:r w:rsidRPr="0006352A">
        <w:rPr>
          <w:rFonts w:eastAsia="方正仿宋_GBK" w:cs="方正仿宋_GBK" w:hint="eastAsia"/>
          <w:color w:val="262626"/>
          <w:kern w:val="0"/>
          <w:sz w:val="24"/>
          <w:szCs w:val="24"/>
        </w:rPr>
        <w:lastRenderedPageBreak/>
        <w:t>序扩张，维护市场秩序，激发各类市场主体特别是中小</w:t>
      </w:r>
      <w:proofErr w:type="gramStart"/>
      <w:r w:rsidRPr="0006352A">
        <w:rPr>
          <w:rFonts w:eastAsia="方正仿宋_GBK" w:cs="方正仿宋_GBK" w:hint="eastAsia"/>
          <w:color w:val="262626"/>
          <w:kern w:val="0"/>
          <w:sz w:val="24"/>
          <w:szCs w:val="24"/>
        </w:rPr>
        <w:t>微企业</w:t>
      </w:r>
      <w:proofErr w:type="gramEnd"/>
      <w:r w:rsidRPr="0006352A">
        <w:rPr>
          <w:rFonts w:eastAsia="方正仿宋_GBK" w:cs="方正仿宋_GBK" w:hint="eastAsia"/>
          <w:color w:val="262626"/>
          <w:kern w:val="0"/>
          <w:sz w:val="24"/>
          <w:szCs w:val="24"/>
        </w:rPr>
        <w:t>活力，保护广大劳动者和消费者权益。党实施区域协调发展战略，促进京津冀协同发展、长江经济带发展、粤港澳大湾区建设、长三角一体化发展、黄河流域生态保护和高质量发展，高标准高质量</w:t>
      </w:r>
      <w:proofErr w:type="gramStart"/>
      <w:r w:rsidRPr="0006352A">
        <w:rPr>
          <w:rFonts w:eastAsia="方正仿宋_GBK" w:cs="方正仿宋_GBK" w:hint="eastAsia"/>
          <w:color w:val="262626"/>
          <w:kern w:val="0"/>
          <w:sz w:val="24"/>
          <w:szCs w:val="24"/>
        </w:rPr>
        <w:t>建设雄安新区</w:t>
      </w:r>
      <w:proofErr w:type="gramEnd"/>
      <w:r w:rsidRPr="0006352A">
        <w:rPr>
          <w:rFonts w:eastAsia="方正仿宋_GBK" w:cs="方正仿宋_GBK" w:hint="eastAsia"/>
          <w:color w:val="262626"/>
          <w:kern w:val="0"/>
          <w:sz w:val="24"/>
          <w:szCs w:val="24"/>
        </w:rPr>
        <w:t>，推动西部大开发形成新格局，推动东北振兴取得新突破，推动中部地区高质量发展，鼓励东部地区加快推进现代化，支持革命老区、民族地区、边疆地区、贫困地区改善生产生活条件。推进以人为核心的新型城镇化，加强城市规划、建设、管理。党始终把解决好“三农”问题作为全党工作重中之重，实施乡村振兴战略，加快推进农业农村现代化，坚持藏粮于地、藏粮于技，实行最严格的耕地保护制度，推动种业科技自立自强、种源自主可控，确保把中国人的饭碗牢牢端在自己手中。</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大以来，我国经济发展平衡性、协调性、可持续性明显增强，国内生产总值突破百万亿元大关，人均国内生产总值超过一万美元，国家经济实力、科技实力、综合国力跃上新台阶，我国经济迈上更高质量、更有效率、更加公平、更可持续、更为安全的发展之路。</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（四）在全面深化改革开放上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一届三中全会以后，我国改革开放走过波澜壮阔的历程，取得举世瞩目的成就。随着实践发展，一些深层次体制机制问题和利益固化的藩篱日益显现，改革进入攻坚期和深水区。党中央深刻认识到，实践发展永无止境，解放思想永无止境，改革开放也永无止境，改革只有进行时、没有完成时，停顿和倒退没有出路，必须以更大的政治勇气和智慧推进全面深化改革，敢于啃硬骨头，敢于涉险滩，突出制度建设，注重改革关联性和耦合性，真枪真刀推进改革，有效破除各方面体制机制弊端。</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党的十八届三中全会对经济体制、政治体制、文化体制、社会体制、生态文明体制、国防和军队改革和党的建设制度改革</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部署，确定全面深化改革的总目标、战</w:t>
      </w:r>
      <w:r w:rsidRPr="0006352A">
        <w:rPr>
          <w:rFonts w:eastAsia="方正仿宋_GBK" w:cs="方正仿宋_GBK" w:hint="eastAsia"/>
          <w:color w:val="262626"/>
          <w:kern w:val="0"/>
          <w:sz w:val="24"/>
          <w:szCs w:val="24"/>
        </w:rPr>
        <w:lastRenderedPageBreak/>
        <w:t>略重点、优先顺序、主攻方向、工作机制、推进方式和时间表、路线图。党的十一届三中全会是划时代的，开启了改革开放和社会主义现代化建设新时期。党的十八届三中全会也是划时代的，实现改革由局部探索、破冰突围到系统集成、全面深化的转变，开创了我国改革开放新局面。</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坚持改革正确方向，以促进社会公平正义、增进人民福祉为出发点和落脚点，突出问题导向，聚焦进一步解放思想、解放和发展社会生产力、解放和增强社会活力，加强顶层设计和整体谋划，增强改革的系统性、整体性、协同性，激发人民首创精神，推动重要领域和关键环节改革</w:t>
      </w:r>
      <w:proofErr w:type="gramStart"/>
      <w:r w:rsidRPr="0006352A">
        <w:rPr>
          <w:rFonts w:eastAsia="方正仿宋_GBK" w:cs="方正仿宋_GBK" w:hint="eastAsia"/>
          <w:color w:val="262626"/>
          <w:kern w:val="0"/>
          <w:sz w:val="24"/>
          <w:szCs w:val="24"/>
        </w:rPr>
        <w:t>走实走深</w:t>
      </w:r>
      <w:proofErr w:type="gramEnd"/>
      <w:r w:rsidRPr="0006352A">
        <w:rPr>
          <w:rFonts w:eastAsia="方正仿宋_GBK" w:cs="方正仿宋_GBK" w:hint="eastAsia"/>
          <w:color w:val="262626"/>
          <w:kern w:val="0"/>
          <w:sz w:val="24"/>
          <w:szCs w:val="24"/>
        </w:rPr>
        <w:t>。党推动改革全面发力、多点突破、蹄疾步稳、纵深推进，从夯基垒台、立柱架梁到全面推进、积厚成势，再到系统集成、协同高效，各领域基础性制度框架基本确立，许多领域实现历史性变革、系统性重塑、整体性重构。</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党中央深刻认识到，开放带来进步，封闭必然落后；我国发展要赢得优势、赢得主动、赢得未来，必须顺应经济全球化，依托</w:t>
      </w:r>
      <w:proofErr w:type="gramStart"/>
      <w:r w:rsidRPr="0006352A">
        <w:rPr>
          <w:rFonts w:eastAsia="方正仿宋_GBK" w:cs="方正仿宋_GBK" w:hint="eastAsia"/>
          <w:color w:val="262626"/>
          <w:kern w:val="0"/>
          <w:sz w:val="24"/>
          <w:szCs w:val="24"/>
        </w:rPr>
        <w:t>我国超</w:t>
      </w:r>
      <w:proofErr w:type="gramEnd"/>
      <w:r w:rsidRPr="0006352A">
        <w:rPr>
          <w:rFonts w:eastAsia="方正仿宋_GBK" w:cs="方正仿宋_GBK" w:hint="eastAsia"/>
          <w:color w:val="262626"/>
          <w:kern w:val="0"/>
          <w:sz w:val="24"/>
          <w:szCs w:val="24"/>
        </w:rPr>
        <w:t>大规模市场优势，实行更加积极主动的开放战略。我国坚持共商共建共享，推动共建“一带一路”高质量发展，推进一大批关系沿线国家经济发展、民生改善的合作项目，建设和平之路、繁荣之路、开放之路、绿色之路、创新之路、文明之路，使共建“一带一路”成为当今世界深受欢迎的国际公共产品和国际合作平台。我国坚持对内对外开放相互促进、“引进来”和“走出去”更好结合，推动贸易和投资自由化便利化，构建面向全球的高标准自由贸易区网络，建设自由贸易试验区和海南自由贸易港，推动规则、规制、管理、标准等制度型开放，形成更大范围、更宽领域、更深层次对外开放格局，构建互利共赢、多元平衡、安全高效的开放型经济体系，不断增强我国国际经济合作和竞争新优势。</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党的十八大以来，党不断推动全面深化改革向广度和深度进军，中国特色社会主义制度更加成熟更加定型，国家治理体系和治理能力现代化水平不断提高，党和国家事业焕发出新的生机活力。</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（五）在政治建设上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以后，党领导人民坚持中国特色社会主义政治发展道路，发展社会主义民主，取得重大进展。党从国内外政治发展成败得失中深刻认识到，坚定中国特色社会主义制度自信首先要坚定对中国特色社会主义政治制度的自信，建设社会主义民主政治，发展社会主义政治文明，必须使中国特色社会主义政治制度深深扎根于中国社会土壤，照抄照搬他国政治制度行不通，甚至会把国家前途命运葬送掉。必须坚持党的领导、人民当家作主、依法治国有机统一，积极发展全过程人民民主，健全全面、广泛、有机衔接的人民当家作主制度体系，构建多样、畅通、有序的民主渠道，丰富民主形式，从各层次各领域扩大人民有序政治参与，使各方面制度和国家治理更好体现人民意志、保障人民权益、激发人民创造。必须警惕和防范西方所谓“宪政”、多党轮流执政、“三权鼎立”等政治思潮的侵蚀影响。</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九届四中全会着眼于党长期执政和国家长治久安，对坚持和完善中国特色社会主义制度、推进国家治理体系和治理能力现代化作出总体擘画，重点部署坚持和完善支撑中国特色社会主义制度的根本制度、基本制度、重要制度。党中央强调，必须坚持人民主体地位，保证人民依法实行民主选举、民主协商、民主决策、民主管理、民主监督。党坚持和完善人民代表大会制度，支持和保证人民通过人民代表大会行使国家权力，支持和保证人大依法行使立法权、监督权、决定权、任免权，果断查处拉票贿选案，维护人民代表大会制度权威和尊严，发挥人民代表大会制度的根本政治制度作用。党坚持和完善中国共产党领导的多党合作和政治协商制度，完善民主党派中</w:t>
      </w:r>
      <w:r w:rsidRPr="0006352A">
        <w:rPr>
          <w:rFonts w:eastAsia="方正仿宋_GBK" w:cs="方正仿宋_GBK" w:hint="eastAsia"/>
          <w:color w:val="262626"/>
          <w:kern w:val="0"/>
          <w:sz w:val="24"/>
          <w:szCs w:val="24"/>
        </w:rPr>
        <w:lastRenderedPageBreak/>
        <w:t>央对重大决策部署贯彻落实情况实施专项监督、直接向中共中央提出建议等制度，加强人民政协专门协商机构制度建设，推进社会主义协商民主广泛多层制度化发展，形成中国特色协商民主体系。党坚持巩固基层政权，完善基层民主制度，完善办事公开制度，保障人民知情权、参与权、表达权、监督权。按照坚持党的全面领导、坚持以人民为中心、坚持优化协同高效、坚持全面依法治国的原则，全面深化党和国家机构改革，党和国家机构职能实现系统性、整体性重构。党坚持和完善民族区域自治制度，坚定不移走中国特色解决民族问题的正确道路，坚持把铸牢中华民族共同体意识作为党的民族工作主线，确立新时代党的治藏方略、</w:t>
      </w:r>
      <w:proofErr w:type="gramStart"/>
      <w:r w:rsidRPr="0006352A">
        <w:rPr>
          <w:rFonts w:eastAsia="方正仿宋_GBK" w:cs="方正仿宋_GBK" w:hint="eastAsia"/>
          <w:color w:val="262626"/>
          <w:kern w:val="0"/>
          <w:sz w:val="24"/>
          <w:szCs w:val="24"/>
        </w:rPr>
        <w:t>治疆方略</w:t>
      </w:r>
      <w:proofErr w:type="gramEnd"/>
      <w:r w:rsidRPr="0006352A">
        <w:rPr>
          <w:rFonts w:eastAsia="方正仿宋_GBK" w:cs="方正仿宋_GBK" w:hint="eastAsia"/>
          <w:color w:val="262626"/>
          <w:kern w:val="0"/>
          <w:sz w:val="24"/>
          <w:szCs w:val="24"/>
        </w:rPr>
        <w:t>，巩固和发展平等团结互助和谐的社会主义民族关系，促进各民族共同团结奋斗、共同繁荣发展。党坚持党的宗教工作基本方针，坚持我国宗教的中国化方向，积极引导宗教与社会主义社会相适应。</w:t>
      </w:r>
      <w:proofErr w:type="gramStart"/>
      <w:r w:rsidRPr="0006352A">
        <w:rPr>
          <w:rFonts w:eastAsia="方正仿宋_GBK" w:cs="方正仿宋_GBK" w:hint="eastAsia"/>
          <w:color w:val="262626"/>
          <w:kern w:val="0"/>
          <w:sz w:val="24"/>
          <w:szCs w:val="24"/>
        </w:rPr>
        <w:t>党完善</w:t>
      </w:r>
      <w:proofErr w:type="gramEnd"/>
      <w:r w:rsidRPr="0006352A">
        <w:rPr>
          <w:rFonts w:eastAsia="方正仿宋_GBK" w:cs="方正仿宋_GBK" w:hint="eastAsia"/>
          <w:color w:val="262626"/>
          <w:kern w:val="0"/>
          <w:sz w:val="24"/>
          <w:szCs w:val="24"/>
        </w:rPr>
        <w:t>大统战工作格局，努力寻求最大公约数、画出最大同心圆，汇聚实现中华民族伟大复兴的磅礴力量。党围绕增强政治性、先进性、群众性，推动群团工作改革创新，更好发挥工会、共青团、妇联等人民团体和群众组织作用。我们以保障人民生存权、发展权为首要推进人权事业全面发展。</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党的十八大以来，我国社会主义民主政治制度化、规范化、程序化全面推进，中国特色社会主义政治制度优越性得到更好发挥，生动活泼、安定团结的政治局面得到巩固和发展。</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（六）在全面依法治国上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以后，党坚持依法治国，不断推进社会主义法治建设。同时，有法不依、执法不严、司法不公、违法不究等问题严重存在，司法腐败时有发生，一些执法司法人员徇私枉法，甚至充当犯罪分子的保护伞，严重损害法治权威，严重影响社会公平正义。党深刻认识到，权力是一把“双刃剑”，依法依规行使可以造福人民，违法违</w:t>
      </w:r>
      <w:r w:rsidRPr="0006352A">
        <w:rPr>
          <w:rFonts w:eastAsia="方正仿宋_GBK" w:cs="方正仿宋_GBK" w:hint="eastAsia"/>
          <w:color w:val="262626"/>
          <w:kern w:val="0"/>
          <w:sz w:val="24"/>
          <w:szCs w:val="24"/>
        </w:rPr>
        <w:lastRenderedPageBreak/>
        <w:t>规行使必然祸害国家和人民。党中央强调，法治兴则国家兴，法治衰则国家乱；全面依法治国是中国特色社会主义的本质要求和重要保障，是国家治理的一场深刻革命；坚持依法治国首先要坚持依宪治国，坚持依法执政首先要坚持依宪执政。必须坚持中国特色社会主义法治道路，贯彻中国特色社会主义法治理论，坚持依法治国、依法执政、依法行政共同推进，坚持法治国家、法治政府、法治社会一体建设，全面增强全社会尊法学法守法用法意识和能力。</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党的十八届四中全会和中央全面依法治国工作会议专题研究全面依法治国问题，就科学立法、严格执法、公正司法、全民守法</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顶层设计和重大部署，统筹推进法律规范体系、法治实施体系、法治监督体系、法治保障体系和党内法规体系建设。</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强调，全面依法治国最广泛、最深厚的基础是人民，必须把体现人民利益、反映人民愿望、维护人民权益、增进人民福祉落实到全面依法治国各领域全过程，保障和促进社会公平正义，努力让人民群众在每一项法律制度、每一个执法决定、每一宗司法案件中都感受到公平正义。党领导健全保证宪法全面实施的体制机制，确立宪法宣誓制度，弘扬社会主义法治精神，提高国家机构依法</w:t>
      </w:r>
      <w:proofErr w:type="gramStart"/>
      <w:r w:rsidRPr="0006352A">
        <w:rPr>
          <w:rFonts w:eastAsia="方正仿宋_GBK" w:cs="方正仿宋_GBK" w:hint="eastAsia"/>
          <w:color w:val="262626"/>
          <w:kern w:val="0"/>
          <w:sz w:val="24"/>
          <w:szCs w:val="24"/>
        </w:rPr>
        <w:t>履</w:t>
      </w:r>
      <w:proofErr w:type="gramEnd"/>
      <w:r w:rsidRPr="0006352A">
        <w:rPr>
          <w:rFonts w:eastAsia="方正仿宋_GBK" w:cs="方正仿宋_GBK" w:hint="eastAsia"/>
          <w:color w:val="262626"/>
          <w:kern w:val="0"/>
          <w:sz w:val="24"/>
          <w:szCs w:val="24"/>
        </w:rPr>
        <w:t>职能力，提高各级领导干部运用法治思维和法治方式解决问题、推动发展的能力，增强全社会法治意识。通过宪法修正案，制定民法典、外商投资法、国家安全法、监察法等法律，修改立法</w:t>
      </w:r>
      <w:proofErr w:type="gramStart"/>
      <w:r w:rsidRPr="0006352A">
        <w:rPr>
          <w:rFonts w:eastAsia="方正仿宋_GBK" w:cs="方正仿宋_GBK" w:hint="eastAsia"/>
          <w:color w:val="262626"/>
          <w:kern w:val="0"/>
          <w:sz w:val="24"/>
          <w:szCs w:val="24"/>
        </w:rPr>
        <w:t>法</w:t>
      </w:r>
      <w:proofErr w:type="gramEnd"/>
      <w:r w:rsidRPr="0006352A">
        <w:rPr>
          <w:rFonts w:eastAsia="方正仿宋_GBK" w:cs="方正仿宋_GBK" w:hint="eastAsia"/>
          <w:color w:val="262626"/>
          <w:kern w:val="0"/>
          <w:sz w:val="24"/>
          <w:szCs w:val="24"/>
        </w:rPr>
        <w:t>、国防法、环境保护法等法律，加强重点领域、新兴领域、涉外领域立法，加快完善以宪法为核心的中国特色社会主义法律体系。党领导深化以司法责任制为重点的司法体制改革，推进政法领域全面深化改革，加强对执法司法活动的监督制约，开展政法队伍教育整顿，依法纠正</w:t>
      </w:r>
      <w:proofErr w:type="gramStart"/>
      <w:r w:rsidRPr="0006352A">
        <w:rPr>
          <w:rFonts w:eastAsia="方正仿宋_GBK" w:cs="方正仿宋_GBK" w:hint="eastAsia"/>
          <w:color w:val="262626"/>
          <w:kern w:val="0"/>
          <w:sz w:val="24"/>
          <w:szCs w:val="24"/>
        </w:rPr>
        <w:t>冤</w:t>
      </w:r>
      <w:proofErr w:type="gramEnd"/>
      <w:r w:rsidRPr="0006352A">
        <w:rPr>
          <w:rFonts w:eastAsia="方正仿宋_GBK" w:cs="方正仿宋_GBK" w:hint="eastAsia"/>
          <w:color w:val="262626"/>
          <w:kern w:val="0"/>
          <w:sz w:val="24"/>
          <w:szCs w:val="24"/>
        </w:rPr>
        <w:t>错案件，严厉惩治执法司法腐败，确保执法司法公正廉洁高效权威。</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党的十八大以来，中国特色社会主义法治体系不断健全，法治中国建设迈出坚实步伐，法治固根本、稳预期、利长远的保障作用进一步发挥，党运用法治方式领导和治理国家的能力显著增强。</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（七）在文化建设上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以后，党坚持物质文明和精神文明两手抓、两手硬，推动社会主义文化繁荣发展，振奋了民族精神，凝聚了民族力量。同时，拜金主义、享乐主义、极端个人主义和历史虚无主义等错误思潮不时出现，网络舆论乱象丛生，一些领导干部政治立场模糊、缺乏斗争精神，严重影响人们思想和社会舆论环境。党准确把握世界范围内思想文化相互激荡、我国社会思想观念深刻变化的趋势，强调意识形态工作是为国家立心、为</w:t>
      </w:r>
      <w:proofErr w:type="gramStart"/>
      <w:r w:rsidRPr="0006352A">
        <w:rPr>
          <w:rFonts w:eastAsia="方正仿宋_GBK" w:cs="方正仿宋_GBK" w:hint="eastAsia"/>
          <w:color w:val="262626"/>
          <w:kern w:val="0"/>
          <w:sz w:val="24"/>
          <w:szCs w:val="24"/>
        </w:rPr>
        <w:t>民族立魂的</w:t>
      </w:r>
      <w:proofErr w:type="gramEnd"/>
      <w:r w:rsidRPr="0006352A">
        <w:rPr>
          <w:rFonts w:eastAsia="方正仿宋_GBK" w:cs="方正仿宋_GBK" w:hint="eastAsia"/>
          <w:color w:val="262626"/>
          <w:kern w:val="0"/>
          <w:sz w:val="24"/>
          <w:szCs w:val="24"/>
        </w:rPr>
        <w:t>工作，文化自信是更基础、更广泛、更深厚的自信，是一个国家、一个民族发展中最基本、最深沉、最持久的力量，没有高度文化自信、没有文化繁荣兴盛就没有中华民族伟大复兴。必须坚持以人民为中心的工作导向，举旗帜、聚民心、育新人、兴文化、展形象，牢牢掌握意识形态工作领导权，建设具有强大凝聚力和</w:t>
      </w:r>
      <w:proofErr w:type="gramStart"/>
      <w:r w:rsidRPr="0006352A">
        <w:rPr>
          <w:rFonts w:eastAsia="方正仿宋_GBK" w:cs="方正仿宋_GBK" w:hint="eastAsia"/>
          <w:color w:val="262626"/>
          <w:kern w:val="0"/>
          <w:sz w:val="24"/>
          <w:szCs w:val="24"/>
        </w:rPr>
        <w:t>引领力</w:t>
      </w:r>
      <w:proofErr w:type="gramEnd"/>
      <w:r w:rsidRPr="0006352A">
        <w:rPr>
          <w:rFonts w:eastAsia="方正仿宋_GBK" w:cs="方正仿宋_GBK" w:hint="eastAsia"/>
          <w:color w:val="262626"/>
          <w:kern w:val="0"/>
          <w:sz w:val="24"/>
          <w:szCs w:val="24"/>
        </w:rPr>
        <w:t>的社会主义意识形态，建设社会主义文化强国，激发全民族文化创新创造活力，更好构筑中国精神、中国价值、中国力量，巩固全党全国各族人民团结奋斗的共同思想基础。</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党着力解决意识形态领域党的领导弱化问题，</w:t>
      </w:r>
      <w:proofErr w:type="gramStart"/>
      <w:r w:rsidRPr="0006352A">
        <w:rPr>
          <w:rFonts w:eastAsia="方正仿宋_GBK" w:cs="方正仿宋_GBK" w:hint="eastAsia"/>
          <w:color w:val="262626"/>
          <w:kern w:val="0"/>
          <w:sz w:val="24"/>
          <w:szCs w:val="24"/>
        </w:rPr>
        <w:t>立破并举</w:t>
      </w:r>
      <w:proofErr w:type="gramEnd"/>
      <w:r w:rsidRPr="0006352A">
        <w:rPr>
          <w:rFonts w:eastAsia="方正仿宋_GBK" w:cs="方正仿宋_GBK" w:hint="eastAsia"/>
          <w:color w:val="262626"/>
          <w:kern w:val="0"/>
          <w:sz w:val="24"/>
          <w:szCs w:val="24"/>
        </w:rPr>
        <w:t>、激浊扬清，就意识形态领域许多方向性、战略性问题</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部署，确立和坚持马克思主义在意识形态领域指导地位的根本制度，健全意识形态工作责任制，推动全党动手抓宣传思想工作，守土有责、守土负责、守土尽责，敢抓敢管、敢于斗争，旗帜鲜明反对和抵制各种错误观点。党从正本清源入手加强宣传思想工作，召开全国宣传思想工作会议，分别召开文艺工作、党的新闻舆论工作、网络安全和信息化工作、哲学社会科学工作座谈会和全国高</w:t>
      </w:r>
      <w:r w:rsidRPr="0006352A">
        <w:rPr>
          <w:rFonts w:eastAsia="方正仿宋_GBK" w:cs="方正仿宋_GBK" w:hint="eastAsia"/>
          <w:color w:val="262626"/>
          <w:kern w:val="0"/>
          <w:sz w:val="24"/>
          <w:szCs w:val="24"/>
        </w:rPr>
        <w:lastRenderedPageBreak/>
        <w:t>校思想政治工作会议，就一系列根本性问题阐明原则立场，廓清了理论是非，校正了工作导向，思想文化领域向上向好态势不断发展。推动用党的创新理论武装全党、教育人民、指导实践，深化马克思主义理论研究和建设，推进中国特色哲学社会科学学科体系、学术体系、话语体系建设。高度重视传播手段建设和创新，推动媒体融合发展，提高新闻舆论传播力、引导力、影响力、公信力。党中央明确提出，过不了互联网这一关就过不了长期执政这一关。党高度重视互联网这个意识形态斗争的主阵地、主战场、最前沿，健全互联网领导和管理体制，坚持依法管网治网，营造清朗的网络空间。</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党坚持以社会主义核心价值观引领文化建设，注重用社会主义先进文化、革命文化、中华优秀传统文化培根铸魂，广泛开展中国特色社会主义和中国</w:t>
      </w:r>
      <w:proofErr w:type="gramStart"/>
      <w:r w:rsidRPr="0006352A">
        <w:rPr>
          <w:rFonts w:eastAsia="方正仿宋_GBK" w:cs="方正仿宋_GBK" w:hint="eastAsia"/>
          <w:color w:val="262626"/>
          <w:kern w:val="0"/>
          <w:sz w:val="24"/>
          <w:szCs w:val="24"/>
        </w:rPr>
        <w:t>梦宣传</w:t>
      </w:r>
      <w:proofErr w:type="gramEnd"/>
      <w:r w:rsidRPr="0006352A">
        <w:rPr>
          <w:rFonts w:eastAsia="方正仿宋_GBK" w:cs="方正仿宋_GBK" w:hint="eastAsia"/>
          <w:color w:val="262626"/>
          <w:kern w:val="0"/>
          <w:sz w:val="24"/>
          <w:szCs w:val="24"/>
        </w:rPr>
        <w:t>教育，推动理想信念教育常态化制度化，完善思想政治工作体系，建立健全党和国家功勋荣誉表彰制度，设立烈士纪念日，深化群众性精神文明创建，建设新时代文明实践中心，推动学习大国建设。党推动学习党史、新中国史、改革开放史、社会主义发展史，建成中国共产党历史展览馆，开展庆祝中国共产党成立一百周年、中华人民共和国成立七十周年、中国人民解放军建军九十周年、改革开放四十周年和纪念中国人民抗日战争暨世界反法西斯战争胜利七十周年、中国人民志愿军抗美援朝出国作战七十周年等活动，有力彰显党心民心、国威军威，在全社会唱响了主旋律、弘扬了正能量。党坚持把社会效益放在首位、社会效益和经济效益相统一，推进文化事业和文化产业全面发展，繁荣文艺创作，完善公共文化服务体系，为人民提供了更多更好的精神食粮。</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中央强调，中华优秀传统文化是中华民族的突出优势，是我们在世界文化激荡中站稳脚跟的根基，必须结合新的时代条件传承和弘扬好。我们实施中华优秀传统文化传承发展工程，推动中华优秀传统文化创造性转化、创新性发展，增强全社会文物</w:t>
      </w:r>
      <w:r w:rsidRPr="0006352A">
        <w:rPr>
          <w:rFonts w:eastAsia="方正仿宋_GBK" w:cs="方正仿宋_GBK" w:hint="eastAsia"/>
          <w:color w:val="262626"/>
          <w:kern w:val="0"/>
          <w:sz w:val="24"/>
          <w:szCs w:val="24"/>
        </w:rPr>
        <w:lastRenderedPageBreak/>
        <w:t>保护意识，加大文化遗产保护力度。加快国际传播能力建设，向世界讲好中国故事、中国共产党故事，传播好中国声音，促进人类文明交流互鉴，国家文化软实力、中华文化影响力明显提升。</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大以来，我国意识形态领域形势发生全局性、根本性转变，全党全国各族人民文化自信明显增强，全社会凝聚力和向心力极大提升，为新时代开创党和国家事业新局面提供了坚强思想保证和强大精神力量。</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（八）在社会建设上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以后，我国人民生活显著改善，社会治理明显改进。同时，随着时代发展和社会进步，人民对美好生活的向往更加强烈，对民主、法治、公平、正义、安全、环境等方面的要求日益增长。党中央强调，人民对美好生活的向往就是我们的奋斗目标，增进民生福祉是我们坚持立党为公、执政为民的本质要求，让老百姓过上好日子是我们一切工作的出发点和落脚点，补齐民生保障短板、解决好人民群众急难</w:t>
      </w:r>
      <w:proofErr w:type="gramStart"/>
      <w:r w:rsidRPr="0006352A">
        <w:rPr>
          <w:rFonts w:eastAsia="方正仿宋_GBK" w:cs="方正仿宋_GBK" w:hint="eastAsia"/>
          <w:color w:val="262626"/>
          <w:kern w:val="0"/>
          <w:sz w:val="24"/>
          <w:szCs w:val="24"/>
        </w:rPr>
        <w:t>愁盼问题</w:t>
      </w:r>
      <w:proofErr w:type="gramEnd"/>
      <w:r w:rsidRPr="0006352A">
        <w:rPr>
          <w:rFonts w:eastAsia="方正仿宋_GBK" w:cs="方正仿宋_GBK" w:hint="eastAsia"/>
          <w:color w:val="262626"/>
          <w:kern w:val="0"/>
          <w:sz w:val="24"/>
          <w:szCs w:val="24"/>
        </w:rPr>
        <w:t>是社会建设的紧迫任务。必须以保障和改善民生为重点加强社会建设，尽力而为、量力而行，一件事情接着一件事情办，一年接着一年干，在幼有所育、学有所教、劳有所得、病有所</w:t>
      </w:r>
      <w:proofErr w:type="gramStart"/>
      <w:r w:rsidRPr="0006352A">
        <w:rPr>
          <w:rFonts w:eastAsia="方正仿宋_GBK" w:cs="方正仿宋_GBK" w:hint="eastAsia"/>
          <w:color w:val="262626"/>
          <w:kern w:val="0"/>
          <w:sz w:val="24"/>
          <w:szCs w:val="24"/>
        </w:rPr>
        <w:t>医</w:t>
      </w:r>
      <w:proofErr w:type="gramEnd"/>
      <w:r w:rsidRPr="0006352A">
        <w:rPr>
          <w:rFonts w:eastAsia="方正仿宋_GBK" w:cs="方正仿宋_GBK" w:hint="eastAsia"/>
          <w:color w:val="262626"/>
          <w:kern w:val="0"/>
          <w:sz w:val="24"/>
          <w:szCs w:val="24"/>
        </w:rPr>
        <w:t>、老有所养、住有所居、弱有所扶上持续用力，加强和创新社会治理，使人民获得感、幸福感、安全感更加充实、更有保障、更可持续。</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党深刻认识到，小康</w:t>
      </w:r>
      <w:proofErr w:type="gramStart"/>
      <w:r w:rsidRPr="0006352A">
        <w:rPr>
          <w:rFonts w:eastAsia="方正仿宋_GBK" w:cs="方正仿宋_GBK" w:hint="eastAsia"/>
          <w:color w:val="262626"/>
          <w:kern w:val="0"/>
          <w:sz w:val="24"/>
          <w:szCs w:val="24"/>
        </w:rPr>
        <w:t>不</w:t>
      </w:r>
      <w:proofErr w:type="gramEnd"/>
      <w:r w:rsidRPr="0006352A">
        <w:rPr>
          <w:rFonts w:eastAsia="方正仿宋_GBK" w:cs="方正仿宋_GBK" w:hint="eastAsia"/>
          <w:color w:val="262626"/>
          <w:kern w:val="0"/>
          <w:sz w:val="24"/>
          <w:szCs w:val="24"/>
        </w:rPr>
        <w:t>小康，关键看老乡；脱贫攻坚是全面建成小康社会的底线任务，只有打赢脱贫攻坚战，才能确保全面建成小康社会、实现第一个百年奋斗目标；必须以更大决心、更精准思路、更有力措施，采取超常举措，实施脱贫攻坚工程。党坚持精准扶贫，确立不愁吃、不愁穿和义务教育、基本医疗、住房安全有保障工作目标，实行“军令状”式责任制，动员全党全国全社会力量，上下同心、</w:t>
      </w:r>
      <w:proofErr w:type="gramStart"/>
      <w:r w:rsidRPr="0006352A">
        <w:rPr>
          <w:rFonts w:eastAsia="方正仿宋_GBK" w:cs="方正仿宋_GBK" w:hint="eastAsia"/>
          <w:color w:val="262626"/>
          <w:kern w:val="0"/>
          <w:sz w:val="24"/>
          <w:szCs w:val="24"/>
        </w:rPr>
        <w:t>尽锐出战</w:t>
      </w:r>
      <w:proofErr w:type="gramEnd"/>
      <w:r w:rsidRPr="0006352A">
        <w:rPr>
          <w:rFonts w:eastAsia="方正仿宋_GBK" w:cs="方正仿宋_GBK" w:hint="eastAsia"/>
          <w:color w:val="262626"/>
          <w:kern w:val="0"/>
          <w:sz w:val="24"/>
          <w:szCs w:val="24"/>
        </w:rPr>
        <w:t>，攻克</w:t>
      </w:r>
      <w:proofErr w:type="gramStart"/>
      <w:r w:rsidRPr="0006352A">
        <w:rPr>
          <w:rFonts w:eastAsia="方正仿宋_GBK" w:cs="方正仿宋_GBK" w:hint="eastAsia"/>
          <w:color w:val="262626"/>
          <w:kern w:val="0"/>
          <w:sz w:val="24"/>
          <w:szCs w:val="24"/>
        </w:rPr>
        <w:t>坚</w:t>
      </w:r>
      <w:proofErr w:type="gramEnd"/>
      <w:r w:rsidRPr="0006352A">
        <w:rPr>
          <w:rFonts w:eastAsia="方正仿宋_GBK" w:cs="方正仿宋_GBK" w:hint="eastAsia"/>
          <w:color w:val="262626"/>
          <w:kern w:val="0"/>
          <w:sz w:val="24"/>
          <w:szCs w:val="24"/>
        </w:rPr>
        <w:t>中之</w:t>
      </w:r>
      <w:proofErr w:type="gramStart"/>
      <w:r w:rsidRPr="0006352A">
        <w:rPr>
          <w:rFonts w:eastAsia="方正仿宋_GBK" w:cs="方正仿宋_GBK" w:hint="eastAsia"/>
          <w:color w:val="262626"/>
          <w:kern w:val="0"/>
          <w:sz w:val="24"/>
          <w:szCs w:val="24"/>
        </w:rPr>
        <w:t>坚</w:t>
      </w:r>
      <w:proofErr w:type="gramEnd"/>
      <w:r w:rsidRPr="0006352A">
        <w:rPr>
          <w:rFonts w:eastAsia="方正仿宋_GBK" w:cs="方正仿宋_GBK" w:hint="eastAsia"/>
          <w:color w:val="262626"/>
          <w:kern w:val="0"/>
          <w:sz w:val="24"/>
          <w:szCs w:val="24"/>
        </w:rPr>
        <w:t>、解决难中之难，组织实施人类历史上规模最大、力度最强的脱贫攻坚战，</w:t>
      </w:r>
      <w:r w:rsidRPr="0006352A">
        <w:rPr>
          <w:rFonts w:eastAsia="方正仿宋_GBK" w:cs="方正仿宋_GBK" w:hint="eastAsia"/>
          <w:color w:val="262626"/>
          <w:kern w:val="0"/>
          <w:sz w:val="24"/>
          <w:szCs w:val="24"/>
        </w:rPr>
        <w:lastRenderedPageBreak/>
        <w:t>形成伟大脱贫攻坚精神。党的十八大以来，全国八百三十二个贫困县全部摘帽，十二万八千个贫困村全部出列，近一亿农村贫困人口实现脱贫，提前十年实现联合国二〇三〇年可持续发展议程减贫目标，历史性地解决了绝对贫困问题，创造了人类</w:t>
      </w:r>
      <w:proofErr w:type="gramStart"/>
      <w:r w:rsidRPr="0006352A">
        <w:rPr>
          <w:rFonts w:eastAsia="方正仿宋_GBK" w:cs="方正仿宋_GBK" w:hint="eastAsia"/>
          <w:color w:val="262626"/>
          <w:kern w:val="0"/>
          <w:sz w:val="24"/>
          <w:szCs w:val="24"/>
        </w:rPr>
        <w:t>减贫史上</w:t>
      </w:r>
      <w:proofErr w:type="gramEnd"/>
      <w:r w:rsidRPr="0006352A">
        <w:rPr>
          <w:rFonts w:eastAsia="方正仿宋_GBK" w:cs="方正仿宋_GBK" w:hint="eastAsia"/>
          <w:color w:val="262626"/>
          <w:kern w:val="0"/>
          <w:sz w:val="24"/>
          <w:szCs w:val="24"/>
        </w:rPr>
        <w:t>的奇迹。</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二〇二〇年，面对突如其来的新冠肺炎疫情，党中央果断决策、沉着应对，坚持人民至上、生命至上，提出坚定信心、同舟共济、科学防治、精准施策的总要求，开展抗击疫情人民战争、总体战、阻击战，周密部署武汉保卫战、湖北保卫战，举全国之力实施规模空前的生命大救援，慎终如始抓好“外防输入、内防反弹”，坚持统筹疫情防控和经济社会发展，最大限度保护了人民生命安全和身体健康，在全球率先控制住疫情、率先复工复产、率先恢复经济社会发展，抗</w:t>
      </w:r>
      <w:proofErr w:type="gramStart"/>
      <w:r w:rsidRPr="0006352A">
        <w:rPr>
          <w:rFonts w:eastAsia="方正仿宋_GBK" w:cs="方正仿宋_GBK" w:hint="eastAsia"/>
          <w:color w:val="262626"/>
          <w:kern w:val="0"/>
          <w:sz w:val="24"/>
          <w:szCs w:val="24"/>
        </w:rPr>
        <w:t>疫</w:t>
      </w:r>
      <w:proofErr w:type="gramEnd"/>
      <w:r w:rsidRPr="0006352A">
        <w:rPr>
          <w:rFonts w:eastAsia="方正仿宋_GBK" w:cs="方正仿宋_GBK" w:hint="eastAsia"/>
          <w:color w:val="262626"/>
          <w:kern w:val="0"/>
          <w:sz w:val="24"/>
          <w:szCs w:val="24"/>
        </w:rPr>
        <w:t>斗争取得重大战略成果，铸就了伟大抗</w:t>
      </w:r>
      <w:proofErr w:type="gramStart"/>
      <w:r w:rsidRPr="0006352A">
        <w:rPr>
          <w:rFonts w:eastAsia="方正仿宋_GBK" w:cs="方正仿宋_GBK" w:hint="eastAsia"/>
          <w:color w:val="262626"/>
          <w:kern w:val="0"/>
          <w:sz w:val="24"/>
          <w:szCs w:val="24"/>
        </w:rPr>
        <w:t>疫</w:t>
      </w:r>
      <w:proofErr w:type="gramEnd"/>
      <w:r w:rsidRPr="0006352A">
        <w:rPr>
          <w:rFonts w:eastAsia="方正仿宋_GBK" w:cs="方正仿宋_GBK" w:hint="eastAsia"/>
          <w:color w:val="262626"/>
          <w:kern w:val="0"/>
          <w:sz w:val="24"/>
          <w:szCs w:val="24"/>
        </w:rPr>
        <w:t>精神。</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为了保障和改善民生，党按照坚守底线、突出重点、完善制度、引导预期的思路，在收入分配、就业、教育、社会保障、医疗卫生、住房保障等方面推出一系列重大举措，注重加强普惠性、基础性、兜底性民生建设，推进基本公共服务均等化。我们努力建设体现效率、促进公平的收入分配体系，调节过高收入，取缔非法收入，增加低收入者收入，稳步扩大中等收入群体，推动形成橄榄</w:t>
      </w:r>
      <w:proofErr w:type="gramStart"/>
      <w:r w:rsidRPr="0006352A">
        <w:rPr>
          <w:rFonts w:eastAsia="方正仿宋_GBK" w:cs="方正仿宋_GBK" w:hint="eastAsia"/>
          <w:color w:val="262626"/>
          <w:kern w:val="0"/>
          <w:sz w:val="24"/>
          <w:szCs w:val="24"/>
        </w:rPr>
        <w:t>型分配</w:t>
      </w:r>
      <w:proofErr w:type="gramEnd"/>
      <w:r w:rsidRPr="0006352A">
        <w:rPr>
          <w:rFonts w:eastAsia="方正仿宋_GBK" w:cs="方正仿宋_GBK" w:hint="eastAsia"/>
          <w:color w:val="262626"/>
          <w:kern w:val="0"/>
          <w:sz w:val="24"/>
          <w:szCs w:val="24"/>
        </w:rPr>
        <w:t>格局，居民收入增长与经济增长基本同步，农村居民收入增速快于城镇居民。实施就业优先政策，推动实现更加充分、更高质量就业。全面贯彻党的教育方针，优先发展教育事业，明确教育的根本任务是立德树人，培养德智体美劳全面发展的社会主义建设者和接班人，深化教育教学改革创新，促进公平和提高质量，推进义务教育均衡发展和城乡一体化，全面推行国家通用语言文字教育教学，规范校外培训机构，积极发展职业教育，推动高等教育内涵式发展，推进教育强国建设，办好人民满意的教育。我国建成世界上规模最大</w:t>
      </w:r>
      <w:r w:rsidRPr="0006352A">
        <w:rPr>
          <w:rFonts w:eastAsia="方正仿宋_GBK" w:cs="方正仿宋_GBK" w:hint="eastAsia"/>
          <w:color w:val="262626"/>
          <w:kern w:val="0"/>
          <w:sz w:val="24"/>
          <w:szCs w:val="24"/>
        </w:rPr>
        <w:lastRenderedPageBreak/>
        <w:t>的社会保障体系，十亿二千万人拥有基本养老保险，十三亿六千万人拥有基本医疗保险。全面推进健康中国建设，坚持预防为主的方针，深化医药卫生体制改革，引导医疗卫生工作重心下移、资源下沉，及时推动完善重大疫情防控体制机制、健全国家公共卫生应急管理体系，促进中医药传承创新发展，健全遍及城乡的公共卫生服务体系。加快体育强国建设，广泛开展全民健身活动，大力弘扬中华体育精神。加强人口发展战略研究，积极应对人口老龄化，加快建设养老服务体系，调整优化生育政策，促进人口长期均衡发展。注重家庭家教家风建设，保障妇女儿童权益。加快发展残疾人事业。坚持房子是用来住的、不是用来炒的定位，加快建立多主体供给、多渠道保障、租购并举的住房制度，加大保障房建设投入力度，城乡居民住房条件明显改善。</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着眼于国家长治久安、人民安居乐业，建设更高水平的平安中国，完善社会治理体系，健全党组织领导的自治、法治、德治相结合的城乡基层治理体系，推动社会治理重心向基层下移，建设共建共治共享的社会治理制度，建设人人有责、人人尽责、人人享有的社会治理共同体。加强防灾减灾救灾和安全生产工作，加强国家应急管理体系和能力建设。坚持和发展新时代“枫桥经验”，坚持系统治理、依法治理、综合治理、源头治理，完善信访制度，健全社会矛盾纠纷多元预防调处化解综合机制，加强社会治安综合治理，开展扫黑除恶专项斗争，坚决惩治放纵、包庇黑恶势力甚至充当保护伞的党员干部，防范和打击暴力恐怖、新型网络犯罪、跨国犯罪。</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党的十八大以来，我国社会建设全面加强，人民生活全方位改善，社会治理社会化、法治化、智能化、专业化水平大幅度提升，发展了人民安居乐业、社会安定有序的良好局面，续写了社会长期稳定奇迹。</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（九）在生态文明建设上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改革开放以后，党日益重视生态环境保护。同时，生态文明建设仍然是一个明显短板，资源环境约束趋紧、生态系统退化等问题越来越突出，特别是各类环境污染、生态破坏呈高发态势，成为国土之伤、民生之痛。如果不抓紧扭转生态环境恶化趋势，必将付出极其沉重的代价。党中央强调，生态文明建设是关乎中华民族永续发展的根本大计，保护生态环境就是保护生产力，改善生态环境就是发展生产力，决不以牺牲环境为代价换取一时的经济增长。必须坚持绿水青山就是金山银山的理念，坚持山水林田湖草沙一体化保护和系统治理，像保护眼睛一样保护生态环境，像对待生命一样对待生态环境，更加自觉地推进绿色发展、循环发展、低碳发展，坚持走生产发展、生活富裕、生态良好的文明发展道路。</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从思想、法律、体制、组织、作风上全面发力，全方位、全地域、全过程加强生态环境保护，推动划定生态保护红线、环境质量底线、资源利用上线，开展一系列根本性、开创性、长远性工作。党组织实施主体功能区战略，建立健全自然资源资产产权制度、国土空间开发保护制度、生态文明建设目标评价考核制度和责任追究制度、生态补偿制度、河湖长制、林长制、环境保护“党政同责”和“一岗双责”等制度，制定修订相关法律法规。优化国土空间开发保护格局，建立以国家公园为主体的自然保护地体系，持续开展大规模国土绿化行动，加强大江大河和重要湖泊湿地及海岸带生态保护和系统治理，加大生态系统保护和修复力度，加强生物多样性保护，推动形成节约资源和保护环境的空间格局、产业结构、生产方式、生活方式。党领导着力打赢污染防治攻坚战，深入实施大气、水、土壤污染防治三大行动计划，打好蓝天、碧水、净土保卫战，开展农村人居环境整治，全面禁止进口“洋垃圾”。开展中央生态环境保护督察，坚决查处一批破坏生态环境的重大典型案件、解决一批人民群众反映</w:t>
      </w:r>
      <w:r w:rsidRPr="0006352A">
        <w:rPr>
          <w:rFonts w:eastAsia="方正仿宋_GBK" w:cs="方正仿宋_GBK" w:hint="eastAsia"/>
          <w:color w:val="262626"/>
          <w:kern w:val="0"/>
          <w:sz w:val="24"/>
          <w:szCs w:val="24"/>
        </w:rPr>
        <w:lastRenderedPageBreak/>
        <w:t>强烈的突出环境问题。我国积极参与全球环境与气候治理，</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力争二〇三〇年前</w:t>
      </w:r>
      <w:proofErr w:type="gramStart"/>
      <w:r w:rsidRPr="0006352A">
        <w:rPr>
          <w:rFonts w:eastAsia="方正仿宋_GBK" w:cs="方正仿宋_GBK" w:hint="eastAsia"/>
          <w:color w:val="262626"/>
          <w:kern w:val="0"/>
          <w:sz w:val="24"/>
          <w:szCs w:val="24"/>
        </w:rPr>
        <w:t>实现碳达峰</w:t>
      </w:r>
      <w:proofErr w:type="gramEnd"/>
      <w:r w:rsidRPr="0006352A">
        <w:rPr>
          <w:rFonts w:eastAsia="方正仿宋_GBK" w:cs="方正仿宋_GBK" w:hint="eastAsia"/>
          <w:color w:val="262626"/>
          <w:kern w:val="0"/>
          <w:sz w:val="24"/>
          <w:szCs w:val="24"/>
        </w:rPr>
        <w:t>、二〇六〇年前实现碳中和的庄严承诺，体现了负责任大国的担当。</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党的十八大以来，党中央以前所未有的力度抓生态文明建设，全党全国推动绿色发展的自觉性和主动性显著增强，美丽中国建设迈出重大步伐，我国生态环境保护发生历史性、转折性、全局性变化。</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（十）在国防和军队建设上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以后，人民军队革命化现代化正规化水平不断提高，国防实力日益增强，为国家改革发展稳定提供了可靠安全保障。党中央强调，强国必须强军、军强才能国安，必须建设同我国国际地位相称、同国家安全和发展利益相适应的巩固国防和强大人民军队。</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提出新时代的强军目标，确立新时代军事战略方针，制定到二〇二七年实现建军一百年奋斗目标、到二〇三五年基本实现国防和军队现代化、到本世纪中叶全面建成世界一流军队的国防和军队现代化新“三步走”战略，推进政治建军、改革强军、科技强军、人才强军、依法治军，加快军事理论现代化、军队组织形态现代化、军事人员现代化、武器装备现代化，加快机械化信息化智能化融合发展，全面加强练兵备战，坚持走中国特色强军之路。</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建设强大人民军队，首要的是毫不动摇坚持党对人民军队绝对领导的根本原则和制度，坚持人民军队最高领导权和指挥权属于党中央和中央军委，全面深入贯彻军委主席负责制。有一个时期，人民军队党的领导弱化问题突出，如果不彻底解决，不仅影响战斗力，而且事关党指挥枪这一重大政治原则。党中央和中央军委狠抓全面从严治军，果断决策整肃人民军队政治纲纪，在古田召开全军政治工作会议，对新时代政治建军</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部署，恢复和发扬我党我军光荣传统和优良作风，以整风精神推进政治整</w:t>
      </w:r>
      <w:r w:rsidRPr="0006352A">
        <w:rPr>
          <w:rFonts w:eastAsia="方正仿宋_GBK" w:cs="方正仿宋_GBK" w:hint="eastAsia"/>
          <w:color w:val="262626"/>
          <w:kern w:val="0"/>
          <w:sz w:val="24"/>
          <w:szCs w:val="24"/>
        </w:rPr>
        <w:lastRenderedPageBreak/>
        <w:t>训，全面加强军队党的领导和党的建设，深入推进军队党风廉政建设和反腐败斗争，坚决查处郭伯雄、徐才厚、房峰辉、张阳等严重违纪违法案件并彻底肃清其流毒影响，推动人民军队政治生态根本好转。</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提出改革强军战略，领导开展新中国成立以来最为广泛、最为深刻的国防和军队改革，重构人民军队领导指挥体制、现代军事力量体系、军事政策制度，裁减现役员额三十万，形成了军委管总、战区主战、军种主建新格局。面对世界新军事革命，我们实施科技强军战略，建设创新型人民军队，建设强大的现代化后勤，国防科技和武器装备建设取得重大进展。实施人才强军战略，确立新时代军事教育方针，明确军队好干部标准，推动构建三位一体新型军事人才培养体系，培养有灵魂、有本事、有血性、有品德的新时代革命军人，锻造具有铁一般信仰、铁一般信念、铁一般纪律、铁一般担当的过硬部队。贯彻依法治军战略，构建中国特色军事法治体系，加快治军方式根本性转变。推进军人荣誉体系建设。</w:t>
      </w:r>
    </w:p>
    <w:p w:rsidR="00A729EC" w:rsidRDefault="0006352A" w:rsidP="0006352A">
      <w:pPr>
        <w:widowControl/>
        <w:spacing w:line="240" w:lineRule="auto"/>
        <w:ind w:firstLineChars="200" w:firstLine="480"/>
        <w:jc w:val="both"/>
        <w:rPr>
          <w:rFonts w:eastAsia="方正仿宋_GBK" w:cs="方正仿宋_GBK"/>
          <w:color w:val="262626"/>
          <w:kern w:val="0"/>
          <w:sz w:val="24"/>
          <w:szCs w:val="24"/>
        </w:rPr>
      </w:pPr>
      <w:r w:rsidRPr="0006352A">
        <w:rPr>
          <w:rFonts w:eastAsia="方正仿宋_GBK" w:cs="方正仿宋_GBK" w:hint="eastAsia"/>
          <w:color w:val="262626"/>
          <w:kern w:val="0"/>
          <w:sz w:val="24"/>
          <w:szCs w:val="24"/>
        </w:rPr>
        <w:t>党提出新时代人民军队使命任务，创新军事战略指导，调整优化军事战略布局，强化人民军队塑造态势、管控危机、遏制战争、打赢战争的战略功能。人民军队紧紧扭住战斗力这个唯一的根本的标准，扭住能打仗、打胜仗这个根本指向，壮大战略力量和</w:t>
      </w:r>
      <w:proofErr w:type="gramStart"/>
      <w:r w:rsidRPr="0006352A">
        <w:rPr>
          <w:rFonts w:eastAsia="方正仿宋_GBK" w:cs="方正仿宋_GBK" w:hint="eastAsia"/>
          <w:color w:val="262626"/>
          <w:kern w:val="0"/>
          <w:sz w:val="24"/>
          <w:szCs w:val="24"/>
        </w:rPr>
        <w:t>新域新质作战</w:t>
      </w:r>
      <w:proofErr w:type="gramEnd"/>
      <w:r w:rsidRPr="0006352A">
        <w:rPr>
          <w:rFonts w:eastAsia="方正仿宋_GBK" w:cs="方正仿宋_GBK" w:hint="eastAsia"/>
          <w:color w:val="262626"/>
          <w:kern w:val="0"/>
          <w:sz w:val="24"/>
          <w:szCs w:val="24"/>
        </w:rPr>
        <w:t>力量，加强联合作战指挥体系和能力建设，大力纠治“和平积弊”，大抓实战化军事训练，建设强大稳固的现代边海空防，坚定灵活开展军事斗争，有效应对外部军事挑衅，震慑“台独”分裂行径，遂行边防斗争、海上维权、反</w:t>
      </w:r>
      <w:proofErr w:type="gramStart"/>
      <w:r w:rsidRPr="0006352A">
        <w:rPr>
          <w:rFonts w:eastAsia="方正仿宋_GBK" w:cs="方正仿宋_GBK" w:hint="eastAsia"/>
          <w:color w:val="262626"/>
          <w:kern w:val="0"/>
          <w:sz w:val="24"/>
          <w:szCs w:val="24"/>
        </w:rPr>
        <w:t>恐维稳</w:t>
      </w:r>
      <w:proofErr w:type="gramEnd"/>
      <w:r w:rsidRPr="0006352A">
        <w:rPr>
          <w:rFonts w:eastAsia="方正仿宋_GBK" w:cs="方正仿宋_GBK" w:hint="eastAsia"/>
          <w:color w:val="262626"/>
          <w:kern w:val="0"/>
          <w:sz w:val="24"/>
          <w:szCs w:val="24"/>
        </w:rPr>
        <w:t>、抢险救灾、抗击疫情、维和护航、人道主义救援和国际军事合作等重大任务。</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大以来，在党的坚强领导下，人民军队实现整体性革命性重塑、重整行装再出发，国防实力和经济实力同步提升，一体化国家战略体系和能力加快构建，建立健全退役军人管理保障体制，国防动员更加高效，军政军民团结更加巩固。人民军</w:t>
      </w:r>
      <w:r w:rsidRPr="0006352A">
        <w:rPr>
          <w:rFonts w:eastAsia="方正仿宋_GBK" w:cs="方正仿宋_GBK" w:hint="eastAsia"/>
          <w:color w:val="262626"/>
          <w:kern w:val="0"/>
          <w:sz w:val="24"/>
          <w:szCs w:val="24"/>
        </w:rPr>
        <w:lastRenderedPageBreak/>
        <w:t>队坚决履行新时代使命任务，以顽强斗争精神和实际行动捍卫了国家主权、安全、发展利益。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（十一）在维护国家安全上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以后，党高度重视正确处理改革发展稳定关系，把维护国家安全和社会安定作为党和国家的一项基础性工作来抓，为改革开放和社会主义现代化建设营造了良好安全环境。进入新时代，我国面临更为严峻的国家安全形势，外部压力前所未有，传统安全威胁和非传统安全威胁相互交织，“黑天鹅”、“灰犀牛”事件时有发生。同形势任务要求相比，我国维护国家安全能力不足，应对各种重大风险能力不强，维护国家安全的统筹协调机制不健全。党中央强调，国泰民安是人民群众最基本、最普遍的愿望。必须坚持底线思维、居安思危、未雨绸缪，坚持国家利益至上，以人民安全为宗旨，以政治安全为根本，以经济安全为基础，以军事、科技、文化、社会安全为保障，以促进国际安全为依托，统筹发展和安全，统筹开放和安全，统筹传统安全和非传统安全，统筹自身安全和共同安全，统筹维护国家安全和塑造国家安全。</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习近平同志强调保证国家安全是头等大事，提出总体国家安全观，涵盖政治、军事、国土、经济、文化、社会、科技、网络、生态、资源、核、海外利益、太空、深海、极地、生物等诸多领域，要求全党增强斗争精神、提高斗争本领，落实防范化解各种风险的领导责任和工作责任。党中央深刻认识到，面对来自外部的各种围堵、打压、捣乱、颠覆活动，必须发扬</w:t>
      </w:r>
      <w:proofErr w:type="gramStart"/>
      <w:r w:rsidRPr="0006352A">
        <w:rPr>
          <w:rFonts w:eastAsia="方正仿宋_GBK" w:cs="方正仿宋_GBK" w:hint="eastAsia"/>
          <w:color w:val="262626"/>
          <w:kern w:val="0"/>
          <w:sz w:val="24"/>
          <w:szCs w:val="24"/>
        </w:rPr>
        <w:t>不</w:t>
      </w:r>
      <w:proofErr w:type="gramEnd"/>
      <w:r w:rsidRPr="0006352A">
        <w:rPr>
          <w:rFonts w:eastAsia="方正仿宋_GBK" w:cs="方正仿宋_GBK" w:hint="eastAsia"/>
          <w:color w:val="262626"/>
          <w:kern w:val="0"/>
          <w:sz w:val="24"/>
          <w:szCs w:val="24"/>
        </w:rPr>
        <w:t>信邪、不怕鬼的精神，同企图颠覆中国共产党领导和我国社会主义制度、企图迟滞甚至阻断中华民族伟大复兴进程的一切势力斗争到底，一味退让只能换来得寸进尺的霸凌，委曲求全只能招致更为屈辱的境况。</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党着力推进国家安全体系和能力建设，设立中央国家安全委员会，完善集中统一、高效权威的国家安全领导体制，完善国家安全法治体系、战略体系和政策体系，建立</w:t>
      </w:r>
      <w:r w:rsidRPr="0006352A">
        <w:rPr>
          <w:rFonts w:eastAsia="方正仿宋_GBK" w:cs="方正仿宋_GBK" w:hint="eastAsia"/>
          <w:color w:val="262626"/>
          <w:kern w:val="0"/>
          <w:sz w:val="24"/>
          <w:szCs w:val="24"/>
        </w:rPr>
        <w:lastRenderedPageBreak/>
        <w:t>国家安全工作协调机制和应急管理机制。党把</w:t>
      </w:r>
      <w:proofErr w:type="gramStart"/>
      <w:r w:rsidRPr="0006352A">
        <w:rPr>
          <w:rFonts w:eastAsia="方正仿宋_GBK" w:cs="方正仿宋_GBK" w:hint="eastAsia"/>
          <w:color w:val="262626"/>
          <w:kern w:val="0"/>
          <w:sz w:val="24"/>
          <w:szCs w:val="24"/>
        </w:rPr>
        <w:t>安全发展</w:t>
      </w:r>
      <w:proofErr w:type="gramEnd"/>
      <w:r w:rsidRPr="0006352A">
        <w:rPr>
          <w:rFonts w:eastAsia="方正仿宋_GBK" w:cs="方正仿宋_GBK" w:hint="eastAsia"/>
          <w:color w:val="262626"/>
          <w:kern w:val="0"/>
          <w:sz w:val="24"/>
          <w:szCs w:val="24"/>
        </w:rPr>
        <w:t>贯穿国家发展各领域全过程，注重防范化解影响我国现代化进程的重大风险，坚定维护国家政权安全、制度安全、意识形态安全，加强国家安全宣传教育和全民国防教育，巩固国家安全人民防线，推进兴边富民、</w:t>
      </w:r>
      <w:proofErr w:type="gramStart"/>
      <w:r w:rsidRPr="0006352A">
        <w:rPr>
          <w:rFonts w:eastAsia="方正仿宋_GBK" w:cs="方正仿宋_GBK" w:hint="eastAsia"/>
          <w:color w:val="262626"/>
          <w:kern w:val="0"/>
          <w:sz w:val="24"/>
          <w:szCs w:val="24"/>
        </w:rPr>
        <w:t>稳边固边</w:t>
      </w:r>
      <w:proofErr w:type="gramEnd"/>
      <w:r w:rsidRPr="0006352A">
        <w:rPr>
          <w:rFonts w:eastAsia="方正仿宋_GBK" w:cs="方正仿宋_GBK" w:hint="eastAsia"/>
          <w:color w:val="262626"/>
          <w:kern w:val="0"/>
          <w:sz w:val="24"/>
          <w:szCs w:val="24"/>
        </w:rPr>
        <w:t>，严密防范和严厉打击敌对势力渗透、破坏、颠覆、分裂活动，顶住和反击外部极端打压遏制，开展涉港、涉台、涉疆、涉藏、涉海等斗争，加快建设海洋强国，有效维护国家安全。</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党的十八大以来，国家安全得到全面加强，经受住了来自政治、经济、意识形态、自然界等方面的风险挑战考验，为党和国家兴旺发达、长治久安提供了有力保证。</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（十二）在坚持“一国两制”和推进祖国统一上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香港、澳门回归祖国后，重新纳入国家治理体系，走上了同祖国内地优势互补、共同发展的宽广道路，“一国两制”实践取得举世公认的成功。同时，一个时期，受各种内外复杂因素影响，“反中乱港”活动猖獗，香港局势一度出现严峻局面。党中央强调，必须全面准确、坚定不移贯彻“一国两制”方针，坚持和完善“一国两制”制度体系，坚持依法治港治澳，维护宪法和基本法确定的特别行政区宪制秩序，落实中央对特别行政区全面管治权，坚定落实“爱国者治港”、“爱国者治澳”。</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党中央审时度势，</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健全中央依照宪法和基本法对特别行政区行使全面管治权、完善特别行政区同宪法和基本法实施相关制度机制的重大决策，推动建立健全特别行政区维护国家安全的法律制度和执行机制、制定《中华人民共和国香港特别行政区维护国家安全法》、完善香港特别行政区选举制度，落实“爱国者治港”原则，支持特别行政区完善公职人员宣誓制度。中央人民政府依法设立驻香港特别行政区维护国家安全公署，香港特别行政区依法设立维护国家安全委员会。中央坚定支持香港特别行政区依法止暴制乱、恢复秩序，支持行政长官和特别行政区政府依法施政，坚决防范</w:t>
      </w:r>
      <w:r w:rsidRPr="0006352A">
        <w:rPr>
          <w:rFonts w:eastAsia="方正仿宋_GBK" w:cs="方正仿宋_GBK" w:hint="eastAsia"/>
          <w:color w:val="262626"/>
          <w:kern w:val="0"/>
          <w:sz w:val="24"/>
          <w:szCs w:val="24"/>
        </w:rPr>
        <w:lastRenderedPageBreak/>
        <w:t>和遏制外部势力干预港澳事务，严厉打击分裂、颠覆、渗透、破坏活动。全面支持香港、澳门更好融入国家发展大局，高质量建设粤港澳大湾区，支持港澳发展经济、改善民生，增强港澳同胞国家意识和爱国精神。这一系列标本兼治的举措，推动香港局势实现由乱到治的重大转折，为推进依法治港治澳、促进“一国两制”实践行稳致远打下了坚实基础。</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解决台湾问题、实现祖国完全统一，是党矢志不渝的历史任务，是全体中华儿女的共同愿望，是实现中华民族伟大复兴的必然要求。党把握两岸关系时代变化，丰富和发展国家统一理论和对台方针政策，推动两岸关系朝着正确方向发展。习近平同志就对台工作提出一系列重要理念、重大政策主张，形成新时代党解决台湾问题的总体方略。我们推动实现一九四九年以来两岸领导人首次会晤、两岸领导人直接对话沟通。党秉持“两岸一家亲”理念，推动两岸关系和平发展，出台一系列惠及广大台胞的政策，加强两岸经济文化交流合作。二〇一六年以来，台湾当局加紧进行“台独”分裂活动，致使两岸关系和平发展势头受到严重冲击。我们坚持一个中国原则和“九二共识”，坚决反对“台独”分裂行径，坚决反对外部势力干涉，牢牢把握两岸关系主导权和主动权。祖国完全统一的时和</w:t>
      </w:r>
      <w:proofErr w:type="gramStart"/>
      <w:r w:rsidRPr="0006352A">
        <w:rPr>
          <w:rFonts w:eastAsia="方正仿宋_GBK" w:cs="方正仿宋_GBK" w:hint="eastAsia"/>
          <w:color w:val="262626"/>
          <w:kern w:val="0"/>
          <w:sz w:val="24"/>
          <w:szCs w:val="24"/>
        </w:rPr>
        <w:t>势始终</w:t>
      </w:r>
      <w:proofErr w:type="gramEnd"/>
      <w:r w:rsidRPr="0006352A">
        <w:rPr>
          <w:rFonts w:eastAsia="方正仿宋_GBK" w:cs="方正仿宋_GBK" w:hint="eastAsia"/>
          <w:color w:val="262626"/>
          <w:kern w:val="0"/>
          <w:sz w:val="24"/>
          <w:szCs w:val="24"/>
        </w:rPr>
        <w:t>在我们这一边。</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实践证明，有中国共产党的坚强领导，有伟大祖国的坚强支撑，有全国各族人民包括香港特别行政区同胞、澳门特别行政区同胞和台湾同胞的同心协力，香港、澳门长期繁荣稳定一定能够保持，祖国完全统一一定能够实现。</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（十三）在外交工作上</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改革开放以后，党坚持独立自主的和平外交政策，为我国发展营造了良好外部环境，为人类进步事业</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重大贡献。进入新时代，国际力量对比深刻调整，单边主义、保护主义、霸权主义、强权政治对世界和平与发展威胁上升，逆全球化思潮上升，世</w:t>
      </w:r>
      <w:r w:rsidRPr="0006352A">
        <w:rPr>
          <w:rFonts w:eastAsia="方正仿宋_GBK" w:cs="方正仿宋_GBK" w:hint="eastAsia"/>
          <w:color w:val="262626"/>
          <w:kern w:val="0"/>
          <w:sz w:val="24"/>
          <w:szCs w:val="24"/>
        </w:rPr>
        <w:lastRenderedPageBreak/>
        <w:t>界进入动荡变革期。党中央强调，面对复杂严峻的国际形势和前所未有的外部风险挑战，必须统筹国内国际两个大局，健全党对外事工作领导体制机制，加强对外工作顶层设计，对中国特色大国外交</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战略谋划，推动建设新型国际关系，推动构建人类命运共同体，弘扬和平、发展、公平、正义、民主、自由的全人类共同价值，引领人类进步潮流。</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把握新时代外交工作大局，紧扣服务民族复兴、促进人类进步这条主线，高举和平、发展、合作、共赢的旗帜，推进和完善全方位、多层次、立体化的外交布局，积极发展全球伙伴关系。我们运筹大国关系，推进大国协调和合作。按照</w:t>
      </w:r>
      <w:proofErr w:type="gramStart"/>
      <w:r w:rsidRPr="0006352A">
        <w:rPr>
          <w:rFonts w:eastAsia="方正仿宋_GBK" w:cs="方正仿宋_GBK" w:hint="eastAsia"/>
          <w:color w:val="262626"/>
          <w:kern w:val="0"/>
          <w:sz w:val="24"/>
          <w:szCs w:val="24"/>
        </w:rPr>
        <w:t>亲诚惠容</w:t>
      </w:r>
      <w:proofErr w:type="gramEnd"/>
      <w:r w:rsidRPr="0006352A">
        <w:rPr>
          <w:rFonts w:eastAsia="方正仿宋_GBK" w:cs="方正仿宋_GBK" w:hint="eastAsia"/>
          <w:color w:val="262626"/>
          <w:kern w:val="0"/>
          <w:sz w:val="24"/>
          <w:szCs w:val="24"/>
        </w:rPr>
        <w:t>理念和与邻为善、以邻为伴的周边外交方针深化同周边国家关系，稳定周边战略依托，打造周边命运共同体。秉持正确义利观和</w:t>
      </w:r>
      <w:proofErr w:type="gramStart"/>
      <w:r w:rsidRPr="0006352A">
        <w:rPr>
          <w:rFonts w:eastAsia="方正仿宋_GBK" w:cs="方正仿宋_GBK" w:hint="eastAsia"/>
          <w:color w:val="262626"/>
          <w:kern w:val="0"/>
          <w:sz w:val="24"/>
          <w:szCs w:val="24"/>
        </w:rPr>
        <w:t>真实亲诚理念</w:t>
      </w:r>
      <w:proofErr w:type="gramEnd"/>
      <w:r w:rsidRPr="0006352A">
        <w:rPr>
          <w:rFonts w:eastAsia="方正仿宋_GBK" w:cs="方正仿宋_GBK" w:hint="eastAsia"/>
          <w:color w:val="262626"/>
          <w:kern w:val="0"/>
          <w:sz w:val="24"/>
          <w:szCs w:val="24"/>
        </w:rPr>
        <w:t>加强同广大发展中国家团结合作，整体合作机制实现全覆盖。党同世界上五百多个政党和政治组织保持经常性联系，深化政党交流合作。适应“走出去”日益扩大的新形势，不断完善海外利益保护体系，有力应对了一系列海外利益风险挑战。</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我国积极参与全球治理体系改革和建设，维护以联合国为核心的国际体系、以国际法为基础的国际秩序、以联合国宪章宗旨和原则为基础的国际关系基本准则，维护和</w:t>
      </w:r>
      <w:proofErr w:type="gramStart"/>
      <w:r w:rsidRPr="0006352A">
        <w:rPr>
          <w:rFonts w:eastAsia="方正仿宋_GBK" w:cs="方正仿宋_GBK" w:hint="eastAsia"/>
          <w:color w:val="262626"/>
          <w:kern w:val="0"/>
          <w:sz w:val="24"/>
          <w:szCs w:val="24"/>
        </w:rPr>
        <w:t>践行</w:t>
      </w:r>
      <w:proofErr w:type="gramEnd"/>
      <w:r w:rsidRPr="0006352A">
        <w:rPr>
          <w:rFonts w:eastAsia="方正仿宋_GBK" w:cs="方正仿宋_GBK" w:hint="eastAsia"/>
          <w:color w:val="262626"/>
          <w:kern w:val="0"/>
          <w:sz w:val="24"/>
          <w:szCs w:val="24"/>
        </w:rPr>
        <w:t>真正的多边主义，坚决反对单边主义、保护主义、霸权主义、强权政治，积极推动经济全球化朝着更加开放、包容、普惠、平衡、共赢的方向发展。我国建设性参与国际和地区热点问题政治解决，在气候变化、减贫、反恐、网络安全和维护地区安全等领域发挥积极作用。我国开展抗击新冠肺炎疫情国际合作，发起新中国成立以来最大规模的全球紧急人道主义行动，向众多国家特别是发展中国家提供物资援助、医疗支持、疫苗援助和合作，展现负责任大国形象。</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经过持续努力，中国特色大国外交全面推进，构建人类命运共同体成为引领时代潮流和人类前进方向的鲜明旗帜，我国外交在世界大变局中开创新局、在世界乱局中化危为机，我国国际影响力、感召力、塑造</w:t>
      </w:r>
      <w:proofErr w:type="gramStart"/>
      <w:r w:rsidRPr="0006352A">
        <w:rPr>
          <w:rFonts w:eastAsia="方正仿宋_GBK" w:cs="方正仿宋_GBK" w:hint="eastAsia"/>
          <w:color w:val="262626"/>
          <w:kern w:val="0"/>
          <w:sz w:val="24"/>
          <w:szCs w:val="24"/>
        </w:rPr>
        <w:t>力显著</w:t>
      </w:r>
      <w:proofErr w:type="gramEnd"/>
      <w:r w:rsidRPr="0006352A">
        <w:rPr>
          <w:rFonts w:eastAsia="方正仿宋_GBK" w:cs="方正仿宋_GBK" w:hint="eastAsia"/>
          <w:color w:val="262626"/>
          <w:kern w:val="0"/>
          <w:sz w:val="24"/>
          <w:szCs w:val="24"/>
        </w:rPr>
        <w:t>提升。</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总之，党的十八大以来，以习近平同志为核心的党中央领导全党全军全国各族人民砥砺前行，全面建成小康社会目标如期实现，党和国家事业取得历史性成就、发生历史性变革，彰显了中国特色社会主义的强大生机活力，党心军心民心空前凝聚振奋，为实现中华民族伟大复兴提供了更为完善的制度保证、更为坚实的物质基础、更为主动的精神力量。中国共产党和中国人民以英勇顽强的奋斗向世界庄严宣告，中华民族迎来了从站起来、富起来到强起来的伟大飞跃。</w:t>
      </w:r>
    </w:p>
    <w:p w:rsidR="00A729EC" w:rsidRPr="00BE4014" w:rsidRDefault="0006352A" w:rsidP="0006352A">
      <w:pPr>
        <w:widowControl/>
        <w:spacing w:line="240" w:lineRule="auto"/>
        <w:ind w:firstLineChars="200" w:firstLine="482"/>
        <w:jc w:val="both"/>
        <w:rPr>
          <w:rFonts w:eastAsia="方正仿宋_GBK" w:cs="方正仿宋_GBK" w:hint="eastAsia"/>
          <w:b/>
          <w:color w:val="262626"/>
          <w:kern w:val="0"/>
          <w:sz w:val="24"/>
          <w:szCs w:val="24"/>
        </w:rPr>
      </w:pPr>
      <w:r w:rsidRPr="00BE4014">
        <w:rPr>
          <w:rFonts w:eastAsia="方正仿宋_GBK" w:cs="方正仿宋_GBK" w:hint="eastAsia"/>
          <w:b/>
          <w:color w:val="262626"/>
          <w:kern w:val="0"/>
          <w:sz w:val="24"/>
          <w:szCs w:val="24"/>
        </w:rPr>
        <w:t>五、中国共产党百年奋斗的历史意义</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一百年来，党始终</w:t>
      </w:r>
      <w:proofErr w:type="gramStart"/>
      <w:r w:rsidRPr="0006352A">
        <w:rPr>
          <w:rFonts w:eastAsia="方正仿宋_GBK" w:cs="方正仿宋_GBK" w:hint="eastAsia"/>
          <w:color w:val="262626"/>
          <w:kern w:val="0"/>
          <w:sz w:val="24"/>
          <w:szCs w:val="24"/>
        </w:rPr>
        <w:t>践行</w:t>
      </w:r>
      <w:proofErr w:type="gramEnd"/>
      <w:r w:rsidRPr="0006352A">
        <w:rPr>
          <w:rFonts w:eastAsia="方正仿宋_GBK" w:cs="方正仿宋_GBK" w:hint="eastAsia"/>
          <w:color w:val="262626"/>
          <w:kern w:val="0"/>
          <w:sz w:val="24"/>
          <w:szCs w:val="24"/>
        </w:rPr>
        <w:t>初心使命，团结带领全国各族人民绘就了人类发展史上的壮美画卷，中华民族伟大复兴展现出前所未有的光明前景。</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一）党的百年奋斗从根本上改变了中国人民的前途命运。近代以后，中国人民深受三座大山压迫，被西方列强辱为“东亚病夫”。一百年来，党领导人民经过波澜壮阔的伟大斗争，中国人民彻底摆脱了被欺负、被压迫、被奴役的命运，成为国家、社会和自己命运的主人，人民民主不断发展，十四亿多人口实现全面小康，中国人民对美好生活的向往不断变为现实。今天，中国人民更加自信、自立、自强，极大增强了志气、骨气、底气，在历史进程中积累的强大能量充分爆发出来，焕发出前所未有的历史主动精神、历史创造精神，正在信心百倍书写着新时代中国发展的伟大历史。</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二）党的百年奋斗开辟了实现中华民族伟大复兴的正确道路。近代以后，创造了灿烂文明的中华民族遭遇到文明难以赓续的深重危机，呈现在世界面前的是一派衰败凋零的景象。一百年来，党领导人民不懈奋斗、不断进取，成功开辟了实现中华民</w:t>
      </w:r>
      <w:r w:rsidRPr="0006352A">
        <w:rPr>
          <w:rFonts w:eastAsia="方正仿宋_GBK" w:cs="方正仿宋_GBK" w:hint="eastAsia"/>
          <w:color w:val="262626"/>
          <w:kern w:val="0"/>
          <w:sz w:val="24"/>
          <w:szCs w:val="24"/>
        </w:rPr>
        <w:lastRenderedPageBreak/>
        <w:t>族伟大复兴的正确道路。中国从四分五裂、一盘散沙到高度统一、民族团结，从积贫积弱、一穷二白到全面小康、繁荣富强，从被动挨打、饱受欺凌到独立自主、坚定自信，仅用几十年时间就走完发达国家几百年走过的工业化历程，创造了经济快速发展和社会长期稳定两大奇迹。今天，中华民族向世界展现的是一派欣欣向荣的气象，巍然屹立于世界东方。</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三）党的百年奋斗展示了马克思主义的强大生命力。马克思主义揭示了人类社会发展规律，是认识世界、改造世界的科学真理。同时，坚持和发展马克思主义，从理论到实践都需要全世界的马克思主义者进行极为艰巨、极具挑战性的努力。一百年来，党坚持把马克思主义写在自己的旗帜上，不断推进马克思主义中国化时代化，用博大胸怀吸收人类创造的一切优秀文明成果，用马克思主义中国化的科学理论引领伟大实践。马克思主义的科学性和真理性在中国得到充分检验，马克思主义的人民性和实践性在中国得到充分贯彻，马克思主义的开放性和时代性在中国得到充分彰显。马克思主义中国化时代</w:t>
      </w:r>
      <w:proofErr w:type="gramStart"/>
      <w:r w:rsidRPr="0006352A">
        <w:rPr>
          <w:rFonts w:eastAsia="方正仿宋_GBK" w:cs="方正仿宋_GBK" w:hint="eastAsia"/>
          <w:color w:val="262626"/>
          <w:kern w:val="0"/>
          <w:sz w:val="24"/>
          <w:szCs w:val="24"/>
        </w:rPr>
        <w:t>化不断</w:t>
      </w:r>
      <w:proofErr w:type="gramEnd"/>
      <w:r w:rsidRPr="0006352A">
        <w:rPr>
          <w:rFonts w:eastAsia="方正仿宋_GBK" w:cs="方正仿宋_GBK" w:hint="eastAsia"/>
          <w:color w:val="262626"/>
          <w:kern w:val="0"/>
          <w:sz w:val="24"/>
          <w:szCs w:val="24"/>
        </w:rPr>
        <w:t>取得成功，使马克思主义以崭新形象展现在世界上，使世界范围内社会主义和资本主义两种意识形态、两种社会制度的历史演进及其较量发生了有利于社会主义的重大转变。</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四）党的百年奋斗深刻影响了世界历史进程。党和人民事业是人类进步事业的重要组成部分。一百年来，党既为中国人民谋幸福、为中华民族谋复兴，也为人类谋进步、为世界谋大同，以自强不息的奋斗深刻改变了世界发展的趋势和格局。党领导人民成功走出中国式现代化道路，创造了人类文明新形态，拓展了发展中国家走向现代化的途径，给世界上那些既希望加快发展又希望保持自身独立性的国家和民族提供了全新选择。党推动构建人类命运共同体，为解决人类重大问题，建设持久和平、普</w:t>
      </w:r>
      <w:r w:rsidRPr="0006352A">
        <w:rPr>
          <w:rFonts w:eastAsia="方正仿宋_GBK" w:cs="方正仿宋_GBK" w:hint="eastAsia"/>
          <w:color w:val="262626"/>
          <w:kern w:val="0"/>
          <w:sz w:val="24"/>
          <w:szCs w:val="24"/>
        </w:rPr>
        <w:lastRenderedPageBreak/>
        <w:t>遍安全、共同繁荣、开放包容、清洁美丽的世界贡献了中国智慧、中国方案、中国力量，成为推动人类发展进步的重要力量。</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五）党的百年奋斗锻造了走在时代前列的中国共产党。党成立时只有五十多名党员，今天已成为拥有九千五百多万名党员、领导着十四亿多人口大国、具有重大全球影响力的世界第一大执政党。一百年来，党坚持性质宗旨，坚持理想信念，坚守初心使命，勇于自我革命，在生死斗争和艰苦奋斗中经受住各种风险考验、付出巨大牺牲，锤炼出鲜明政治品格，形成了以伟大建党精神为源头的精神谱系，保持了党的先进性和纯洁性，党的执政能力和领导水平不断提高，正领导中国人民在中国特色社会主义道路上不可逆转地走向中华民族伟大复兴，无愧为伟大光荣正确的党。</w:t>
      </w:r>
    </w:p>
    <w:p w:rsidR="00A729EC" w:rsidRPr="00BE4014" w:rsidRDefault="0006352A" w:rsidP="0006352A">
      <w:pPr>
        <w:widowControl/>
        <w:spacing w:line="240" w:lineRule="auto"/>
        <w:ind w:firstLineChars="200" w:firstLine="482"/>
        <w:jc w:val="both"/>
        <w:rPr>
          <w:rFonts w:eastAsia="方正仿宋_GBK" w:cs="方正仿宋_GBK" w:hint="eastAsia"/>
          <w:b/>
          <w:color w:val="262626"/>
          <w:kern w:val="0"/>
          <w:sz w:val="24"/>
          <w:szCs w:val="24"/>
        </w:rPr>
      </w:pPr>
      <w:r w:rsidRPr="00BE4014">
        <w:rPr>
          <w:rFonts w:eastAsia="方正仿宋_GBK" w:cs="方正仿宋_GBK" w:hint="eastAsia"/>
          <w:b/>
          <w:color w:val="262626"/>
          <w:kern w:val="0"/>
          <w:sz w:val="24"/>
          <w:szCs w:val="24"/>
        </w:rPr>
        <w:t>六、中国共产党百年奋斗的历史经验</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一百年来，党领导人民进行伟大奋斗，在进取中突破，于挫折中奋起，从总结中提高，积累了宝贵的历史经验。</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一）坚持党的领导。中国共产党是领导我们事业的核心力量。中国人民和中华民族之所以能够扭转近代以后的历史命运、取得今天的伟大成就，最根本的是有中国共产党的坚强领导。历史和现实都证明，没有中国共产党，就没有新中国，就没有中华民族伟大复兴。治理好我们这个世界上最大的政党和人口最多的国家，必须坚持党的全面领导特别是党中央集中统一领导，坚持民主集中制，确保党始终总揽全局、协调各方。只要我们坚持党的全面领导不动摇，坚决维护党的核心和党中央权威，充分发挥党的领导政治优势，把党的领导落实到党和国家事业各领域各方面各环节，就一定能够确保全党全军全国各族人民团结一致向前进。</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（二）坚持人民至上。党的根基在人民、血脉在人民、力量在人民，人民是党执政兴国的最大底气。民心是最大的政治，正义是最强的力量。党的最大政治优势是密</w:t>
      </w:r>
      <w:r w:rsidRPr="0006352A">
        <w:rPr>
          <w:rFonts w:eastAsia="方正仿宋_GBK" w:cs="方正仿宋_GBK" w:hint="eastAsia"/>
          <w:color w:val="262626"/>
          <w:kern w:val="0"/>
          <w:sz w:val="24"/>
          <w:szCs w:val="24"/>
        </w:rPr>
        <w:lastRenderedPageBreak/>
        <w:t>切联系群众，党执政后的最大危险是脱离群众。党代表中国</w:t>
      </w:r>
      <w:proofErr w:type="gramStart"/>
      <w:r w:rsidRPr="0006352A">
        <w:rPr>
          <w:rFonts w:eastAsia="方正仿宋_GBK" w:cs="方正仿宋_GBK" w:hint="eastAsia"/>
          <w:color w:val="262626"/>
          <w:kern w:val="0"/>
          <w:sz w:val="24"/>
          <w:szCs w:val="24"/>
        </w:rPr>
        <w:t>最</w:t>
      </w:r>
      <w:proofErr w:type="gramEnd"/>
      <w:r w:rsidRPr="0006352A">
        <w:rPr>
          <w:rFonts w:eastAsia="方正仿宋_GBK" w:cs="方正仿宋_GBK" w:hint="eastAsia"/>
          <w:color w:val="262626"/>
          <w:kern w:val="0"/>
          <w:sz w:val="24"/>
          <w:szCs w:val="24"/>
        </w:rPr>
        <w:t>广大人民根本利益，没有任何自己特殊的利益，从来不代表任何利益集团、任何权势团体、任何特权阶层的利益，这是党立于不败之地的根本所在。只要我们始终坚持全心全意为人民服务的根本宗旨，坚持党的群众路线，始终牢记江山就是人民、人民就是江山，坚持一切为了人民、一切依靠人民，坚持为人民执政、靠人民执政，坚持发展为了人民、发展依靠人民、发展成果由人民共享，坚定不移</w:t>
      </w:r>
      <w:proofErr w:type="gramStart"/>
      <w:r w:rsidRPr="0006352A">
        <w:rPr>
          <w:rFonts w:eastAsia="方正仿宋_GBK" w:cs="方正仿宋_GBK" w:hint="eastAsia"/>
          <w:color w:val="262626"/>
          <w:kern w:val="0"/>
          <w:sz w:val="24"/>
          <w:szCs w:val="24"/>
        </w:rPr>
        <w:t>走全体</w:t>
      </w:r>
      <w:proofErr w:type="gramEnd"/>
      <w:r w:rsidRPr="0006352A">
        <w:rPr>
          <w:rFonts w:eastAsia="方正仿宋_GBK" w:cs="方正仿宋_GBK" w:hint="eastAsia"/>
          <w:color w:val="262626"/>
          <w:kern w:val="0"/>
          <w:sz w:val="24"/>
          <w:szCs w:val="24"/>
        </w:rPr>
        <w:t>人民共同富裕道路，就一定能够领导人民夺取中国特色社会主义新的更大胜利，任何想把中国共产党同中国人民分割开来、对立起来的企图就永远不会得逞。</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（三）坚持理论创新。马克思主义是我们立党立国、</w:t>
      </w:r>
      <w:proofErr w:type="gramStart"/>
      <w:r w:rsidRPr="0006352A">
        <w:rPr>
          <w:rFonts w:eastAsia="方正仿宋_GBK" w:cs="方正仿宋_GBK" w:hint="eastAsia"/>
          <w:color w:val="262626"/>
          <w:kern w:val="0"/>
          <w:sz w:val="24"/>
          <w:szCs w:val="24"/>
        </w:rPr>
        <w:t>兴党强国</w:t>
      </w:r>
      <w:proofErr w:type="gramEnd"/>
      <w:r w:rsidRPr="0006352A">
        <w:rPr>
          <w:rFonts w:eastAsia="方正仿宋_GBK" w:cs="方正仿宋_GBK" w:hint="eastAsia"/>
          <w:color w:val="262626"/>
          <w:kern w:val="0"/>
          <w:sz w:val="24"/>
          <w:szCs w:val="24"/>
        </w:rPr>
        <w:t>的根本指导思想。马克思主义理论不是教条而是行动指南，必须随着实践发展而发展，必须中国化才能落地生根、本土化才能深入人心。党之所以能够领导人民在一次次求索、一次次挫折、一次次开拓中完成中国其他各种政治力量不可能完成的艰巨任务，根本在于坚持解放思想、实事求是、与时俱进、求真务实，坚持把马克思主义基本原理同中国具体实际相结合、同中华优秀传统文化相结合，坚持实践是检验真理的唯一标准，坚持一切从实际出发，及时回答时代之问、人民之问，不断推进马克思主义中国化时代化。习近平同志指出，当代中国的伟大社会变革，不是简单延续我国历史文化的母版，不是简单套用马克思主义经典作家设想的模板，不是其他国家社会主义实践的再版，也不是国外现代化发展的翻版。只要我们勇于结合新的实践不断推进理论创新、善于用新的理论指导新的实践，就一定能够让马克思主义在中国大地上展现出更强大、更有说服力的真理力量。</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（四）坚持独立自主。独立自主是中华民族精神之魂，是我们立党立国的重要原则。走自己的路，是党百年奋斗得出的历史结论。党历来坚持独立自主开拓前进道路，</w:t>
      </w:r>
      <w:r w:rsidRPr="0006352A">
        <w:rPr>
          <w:rFonts w:eastAsia="方正仿宋_GBK" w:cs="方正仿宋_GBK" w:hint="eastAsia"/>
          <w:color w:val="262626"/>
          <w:kern w:val="0"/>
          <w:sz w:val="24"/>
          <w:szCs w:val="24"/>
        </w:rPr>
        <w:lastRenderedPageBreak/>
        <w:t>坚持把国家和民族发展放在自己力量的基点上，坚持中国的事情必须由中国人民自己</w:t>
      </w:r>
      <w:proofErr w:type="gramStart"/>
      <w:r w:rsidRPr="0006352A">
        <w:rPr>
          <w:rFonts w:eastAsia="方正仿宋_GBK" w:cs="方正仿宋_GBK" w:hint="eastAsia"/>
          <w:color w:val="262626"/>
          <w:kern w:val="0"/>
          <w:sz w:val="24"/>
          <w:szCs w:val="24"/>
        </w:rPr>
        <w:t>作主</w:t>
      </w:r>
      <w:proofErr w:type="gramEnd"/>
      <w:r w:rsidRPr="0006352A">
        <w:rPr>
          <w:rFonts w:eastAsia="方正仿宋_GBK" w:cs="方正仿宋_GBK" w:hint="eastAsia"/>
          <w:color w:val="262626"/>
          <w:kern w:val="0"/>
          <w:sz w:val="24"/>
          <w:szCs w:val="24"/>
        </w:rPr>
        <w:t>张、自己来处理。人类历史上没有一个民族、一个国家可以通过依赖外部力量、照搬外国模式、跟在他人后面亦步亦趋实现强大和振兴。那样做的结果，不是必然遭遇失败，就是必然成为他人的附庸。只要我们坚持独立自主、自力更生，既虚心学习借鉴国外的有益经验，又坚定民族自尊心和自信心，</w:t>
      </w:r>
      <w:proofErr w:type="gramStart"/>
      <w:r w:rsidRPr="0006352A">
        <w:rPr>
          <w:rFonts w:eastAsia="方正仿宋_GBK" w:cs="方正仿宋_GBK" w:hint="eastAsia"/>
          <w:color w:val="262626"/>
          <w:kern w:val="0"/>
          <w:sz w:val="24"/>
          <w:szCs w:val="24"/>
        </w:rPr>
        <w:t>不</w:t>
      </w:r>
      <w:proofErr w:type="gramEnd"/>
      <w:r w:rsidRPr="0006352A">
        <w:rPr>
          <w:rFonts w:eastAsia="方正仿宋_GBK" w:cs="方正仿宋_GBK" w:hint="eastAsia"/>
          <w:color w:val="262626"/>
          <w:kern w:val="0"/>
          <w:sz w:val="24"/>
          <w:szCs w:val="24"/>
        </w:rPr>
        <w:t>信邪、不怕压，就一定能够把中国发展进步的命运始终牢牢掌握在自己手中。</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五）坚持中国道路。方向决定道路，道路决定命运。党在百年奋斗中始终坚持从我国国情出发，探索并形成符合中国实际的正确道路。中国特色社会主义道路是创造人民美好生活、实现中华民族伟大复兴的康庄大道。脚踏中华大地，传承中华文明，走符合中国国情的正确道路，党和人民就具有无比广阔的舞台，具有无比深厚的历史底蕴，具有无比强大的前进定力。只要我们既不走封闭僵化的老路，也不走改旗易帜的邪路，坚定不移走中国特色社会主义道路，就一定能够把我国建设成为富强民主文明和谐美丽的社会主义现代化强国。</w:t>
      </w:r>
    </w:p>
    <w:p w:rsidR="00A729EC" w:rsidRDefault="0006352A" w:rsidP="0006352A">
      <w:pPr>
        <w:widowControl/>
        <w:spacing w:line="240" w:lineRule="auto"/>
        <w:ind w:firstLineChars="200" w:firstLine="480"/>
        <w:jc w:val="both"/>
        <w:rPr>
          <w:rFonts w:eastAsia="方正仿宋_GBK" w:cs="方正仿宋_GBK"/>
          <w:color w:val="262626"/>
          <w:kern w:val="0"/>
          <w:sz w:val="24"/>
          <w:szCs w:val="24"/>
        </w:rPr>
      </w:pPr>
      <w:r w:rsidRPr="0006352A">
        <w:rPr>
          <w:rFonts w:eastAsia="方正仿宋_GBK" w:cs="方正仿宋_GBK" w:hint="eastAsia"/>
          <w:color w:val="262626"/>
          <w:kern w:val="0"/>
          <w:sz w:val="24"/>
          <w:szCs w:val="24"/>
        </w:rPr>
        <w:t>（六）坚持胸怀天下。大道之行，天下为公。党始终以世界眼光关注人类前途命运，从人类发展大潮流、世界变化大格局、中国发展大历史正确认识和处理同外部世界的关系，坚持开放、不搞封闭，坚持互利共赢、不搞零和博弈，坚持主持公道、伸张正义，站在历史正确的一边，站在人类进步的一边。只要我们坚持和平发展道路，既通过维护世界和平发展自己，又通过自身发展维护世界和平，同世界上一切进步力量携手前进，不依附别人，不掠夺别人，永远不称霸，就一定能够不断为人类文明进步贡献智慧和力量，同世界各国人民一道，推动历史车轮向着光明的前途前进。</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（七）坚持开拓创新。创新是一个国家、一个民族发展进步的不竭动力。越是伟大的事业，越充满艰难险阻，越需要艰苦奋斗，越需要开拓创新。党领导人民披荆斩</w:t>
      </w:r>
      <w:r w:rsidRPr="0006352A">
        <w:rPr>
          <w:rFonts w:eastAsia="方正仿宋_GBK" w:cs="方正仿宋_GBK" w:hint="eastAsia"/>
          <w:color w:val="262626"/>
          <w:kern w:val="0"/>
          <w:sz w:val="24"/>
          <w:szCs w:val="24"/>
        </w:rPr>
        <w:lastRenderedPageBreak/>
        <w:t>棘、上下求索、奋力开拓、锐意进取，不断推进理论创新、实践创新、制度创新、文化创新以及其他各方面创新，敢为天下先，走出了前人没有走出的路，任何艰难险阻都没能阻挡住党和人民前进的步伐。只要我们顺应时代潮流，回应人民要求，勇于推进改革，准确识变、科学应变、主动求变，永不僵化、永不停滞，就一定能够创造出更多令人刮目相看的人间奇迹。</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八）坚持敢于斗争。敢于斗争、敢于胜利，是党和人民不可战胜的强大精神力量。党和人民取得的一切成就，不是天上掉下来的，不是别人恩赐的，而是通过不断斗争取得的。党在内忧外患中诞生、在历经磨难中成长、在攻坚克难中壮大，为了人民、国家、民族，为了理想信念，无论敌人如何强大、道路如何艰险、挑战如何严峻，党总是绝不畏惧、绝不退缩，不怕牺牲、百折不挠。只要我们把握新的伟大斗争的历史特点，抓住和用好历史机遇，下好先手棋、打好主动仗，发扬斗争精神，增强斗争本领，凝聚起全党全国人民的意志和力量，就一定能够战胜一切可以预见和难以预见的风险挑战。</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九）坚持统一战线。团结就是力量。建立最广泛的统一战线，是党克敌制胜的重要法宝，也是党执政兴国的重要法宝。党始终坚持大团结大联合，团结一切可以团结的力量，调动一切可以调动的积极因素，促进政党关系、民族关系、宗教关系、阶层关系、海内外同胞关系和谐，最大限度凝聚起共同奋斗的力量。只要我们不断巩固和发展各民族大团结、全国人民大团结、全体中华儿女大团结，铸牢中华民族共同体意识，形成海内外全体中华儿女心往一处想、劲往一处使的生动局面，就一定能够汇聚起实现中华民族伟大复兴的磅礴伟力。</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（十）坚持自我革命。勇于自我革命是中国共产党区别于其他政党的显著标志。自我革命精神是党永葆青春活力的强大支撑。先进的马克思主义政党不是天生的，而</w:t>
      </w:r>
      <w:r w:rsidRPr="0006352A">
        <w:rPr>
          <w:rFonts w:eastAsia="方正仿宋_GBK" w:cs="方正仿宋_GBK" w:hint="eastAsia"/>
          <w:color w:val="262626"/>
          <w:kern w:val="0"/>
          <w:sz w:val="24"/>
          <w:szCs w:val="24"/>
        </w:rPr>
        <w:lastRenderedPageBreak/>
        <w:t>是在不断自我革命中淬炼而成的。党历经百年沧桑更加充满活力，其奥秘就在于始终坚持真理、修正错误。党的伟大不在于不犯错误，而在于从不讳疾忌医，积极开展批评和自我批评，敢于直面问题，勇于自我革命。只要我们不断清除一切损害党的先进性和纯洁性的因素，不断清除一切侵蚀党的健康肌体的病毒，就一定能够确保党</w:t>
      </w:r>
      <w:proofErr w:type="gramStart"/>
      <w:r w:rsidRPr="0006352A">
        <w:rPr>
          <w:rFonts w:eastAsia="方正仿宋_GBK" w:cs="方正仿宋_GBK" w:hint="eastAsia"/>
          <w:color w:val="262626"/>
          <w:kern w:val="0"/>
          <w:sz w:val="24"/>
          <w:szCs w:val="24"/>
        </w:rPr>
        <w:t>不</w:t>
      </w:r>
      <w:proofErr w:type="gramEnd"/>
      <w:r w:rsidRPr="0006352A">
        <w:rPr>
          <w:rFonts w:eastAsia="方正仿宋_GBK" w:cs="方正仿宋_GBK" w:hint="eastAsia"/>
          <w:color w:val="262626"/>
          <w:kern w:val="0"/>
          <w:sz w:val="24"/>
          <w:szCs w:val="24"/>
        </w:rPr>
        <w:t>变质、不变色、</w:t>
      </w:r>
      <w:proofErr w:type="gramStart"/>
      <w:r w:rsidRPr="0006352A">
        <w:rPr>
          <w:rFonts w:eastAsia="方正仿宋_GBK" w:cs="方正仿宋_GBK" w:hint="eastAsia"/>
          <w:color w:val="262626"/>
          <w:kern w:val="0"/>
          <w:sz w:val="24"/>
          <w:szCs w:val="24"/>
        </w:rPr>
        <w:t>不</w:t>
      </w:r>
      <w:proofErr w:type="gramEnd"/>
      <w:r w:rsidRPr="0006352A">
        <w:rPr>
          <w:rFonts w:eastAsia="方正仿宋_GBK" w:cs="方正仿宋_GBK" w:hint="eastAsia"/>
          <w:color w:val="262626"/>
          <w:kern w:val="0"/>
          <w:sz w:val="24"/>
          <w:szCs w:val="24"/>
        </w:rPr>
        <w:t>变味，确保党在新时代坚持和发展中国特色社会主义的历史进程中始终成为坚强领导核心。</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以上十个方面，是经过长期实践积累的宝贵经验，是党和人民共同创造的精神财富，必须倍加珍惜、长期坚持，并在新时代实践中不断丰富和发展。</w:t>
      </w:r>
    </w:p>
    <w:p w:rsidR="00A729EC" w:rsidRPr="00BE4014" w:rsidRDefault="0006352A" w:rsidP="0006352A">
      <w:pPr>
        <w:widowControl/>
        <w:spacing w:line="240" w:lineRule="auto"/>
        <w:ind w:firstLineChars="200" w:firstLine="482"/>
        <w:jc w:val="both"/>
        <w:rPr>
          <w:rFonts w:eastAsia="方正仿宋_GBK" w:cs="方正仿宋_GBK" w:hint="eastAsia"/>
          <w:b/>
          <w:color w:val="262626"/>
          <w:kern w:val="0"/>
          <w:sz w:val="24"/>
          <w:szCs w:val="24"/>
        </w:rPr>
      </w:pPr>
      <w:r w:rsidRPr="00BE4014">
        <w:rPr>
          <w:rFonts w:eastAsia="方正仿宋_GBK" w:cs="方正仿宋_GBK" w:hint="eastAsia"/>
          <w:b/>
          <w:color w:val="262626"/>
          <w:kern w:val="0"/>
          <w:sz w:val="24"/>
          <w:szCs w:val="24"/>
        </w:rPr>
        <w:t>七、新时代的中国共产党</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不忘初心，方得始终。中国共产党立志于中华民族千秋伟业，百年恰是风华正茂。过去一百年，党向人民、向历史交出了一份优异的答卷。现在，党团结带领中国人民又踏上了实现第二个百年奋斗目标新的赶考之路。时代是出卷人，我们是答卷人，人民是阅卷人。我们一定要继续考出好成绩，在新时代新征程上展现新气象新作为。</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党的十九大对实现第二个百年奋斗目标</w:t>
      </w:r>
      <w:proofErr w:type="gramStart"/>
      <w:r w:rsidRPr="0006352A">
        <w:rPr>
          <w:rFonts w:eastAsia="方正仿宋_GBK" w:cs="方正仿宋_GBK" w:hint="eastAsia"/>
          <w:color w:val="262626"/>
          <w:kern w:val="0"/>
          <w:sz w:val="24"/>
          <w:szCs w:val="24"/>
        </w:rPr>
        <w:t>作出</w:t>
      </w:r>
      <w:proofErr w:type="gramEnd"/>
      <w:r w:rsidRPr="0006352A">
        <w:rPr>
          <w:rFonts w:eastAsia="方正仿宋_GBK" w:cs="方正仿宋_GBK" w:hint="eastAsia"/>
          <w:color w:val="262626"/>
          <w:kern w:val="0"/>
          <w:sz w:val="24"/>
          <w:szCs w:val="24"/>
        </w:rPr>
        <w:t>分两个阶段推进的战略安排。从二〇二〇年到二〇三五年基本实现社会主义现代化，从二〇三五年到本世纪中叶把我国建成社会主义现代化强国。到那时，我国物质文明、政治文明、精神文明、社会文明、生态文明将全面提升，实现国家治理体系和治理能力现代化，成为综合国力和国际影响力领先的国家，全体人民共同富裕基本实现，我国人民将享有更加幸福安康的生活，中华民族将以更加昂扬的姿态屹立于世界民族之林。</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今天，我们比历史上任何时期都更接近、更有信心和能力实现中华民族伟大复兴的目标。同时，全党必须清醒认识到，中华民族伟大复兴绝不是轻轻松松、敲锣打鼓就能实现的，前进道路上仍然存在可以预料和难以预料的各种风险挑战；必须清醒认</w:t>
      </w:r>
      <w:r w:rsidRPr="0006352A">
        <w:rPr>
          <w:rFonts w:eastAsia="方正仿宋_GBK" w:cs="方正仿宋_GBK" w:hint="eastAsia"/>
          <w:color w:val="262626"/>
          <w:kern w:val="0"/>
          <w:sz w:val="24"/>
          <w:szCs w:val="24"/>
        </w:rPr>
        <w:lastRenderedPageBreak/>
        <w:t>识到，我国仍处于并将长期处于社会主义初级阶段，我国仍然是世界最大的发展中国家，社会主要矛盾是人民日益增长的美好生活需要和不平衡不充分的发展之间的矛盾。全党要牢记中国共产党是什么、要干什么这个根本问题，把握历史发展大势，坚定理想信念，牢记初心使命，始终谦虚谨慎、不骄不躁、艰苦奋斗，从伟大胜利中激发奋进力量，从弯路挫折中吸取历史教训，不为任何风险所惧，不为任何干扰所惑，决不在根本性问题上出现颠覆性错误，以咬定青山不放松的执着奋力实现既定目标，以行百里者半九十的清醒不懈推进中华民族伟大复兴。</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全党必须永远保持同人民群众的血肉联系，站稳人民立场，坚持人民主体地位，尊重人民首创精神，</w:t>
      </w:r>
      <w:proofErr w:type="gramStart"/>
      <w:r w:rsidRPr="0006352A">
        <w:rPr>
          <w:rFonts w:eastAsia="方正仿宋_GBK" w:cs="方正仿宋_GBK" w:hint="eastAsia"/>
          <w:color w:val="262626"/>
          <w:kern w:val="0"/>
          <w:sz w:val="24"/>
          <w:szCs w:val="24"/>
        </w:rPr>
        <w:t>践行</w:t>
      </w:r>
      <w:proofErr w:type="gramEnd"/>
      <w:r w:rsidRPr="0006352A">
        <w:rPr>
          <w:rFonts w:eastAsia="方正仿宋_GBK" w:cs="方正仿宋_GBK" w:hint="eastAsia"/>
          <w:color w:val="262626"/>
          <w:kern w:val="0"/>
          <w:sz w:val="24"/>
          <w:szCs w:val="24"/>
        </w:rPr>
        <w:t>以人民为中心的发展思想，维护社会公平正义，着力解决发展不平衡不充分问题和人民群众</w:t>
      </w:r>
      <w:proofErr w:type="gramStart"/>
      <w:r w:rsidRPr="0006352A">
        <w:rPr>
          <w:rFonts w:eastAsia="方正仿宋_GBK" w:cs="方正仿宋_GBK" w:hint="eastAsia"/>
          <w:color w:val="262626"/>
          <w:kern w:val="0"/>
          <w:sz w:val="24"/>
          <w:szCs w:val="24"/>
        </w:rPr>
        <w:t>急难愁盼问题</w:t>
      </w:r>
      <w:proofErr w:type="gramEnd"/>
      <w:r w:rsidRPr="0006352A">
        <w:rPr>
          <w:rFonts w:eastAsia="方正仿宋_GBK" w:cs="方正仿宋_GBK" w:hint="eastAsia"/>
          <w:color w:val="262626"/>
          <w:kern w:val="0"/>
          <w:sz w:val="24"/>
          <w:szCs w:val="24"/>
        </w:rPr>
        <w:t>，不断实现好、维护好、发展好最广大人民根本利益，团结带领全国各族人民不断为美好生活而奋斗。</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lastRenderedPageBreak/>
        <w:t>全党必须铭记生于忧患、死于安乐，常怀远虑、居安思危，继续推进新时代党的建设新的伟大工程，坚持全面从严治党，坚定不移推进党风廉政建设和反腐败斗争，勇敢面对党面临的长期执政考验、改革开放考验、市场经济考验、外部环境考验，坚决战胜精神懈怠的危险、能力不足的危险、脱离群众的危险、消极腐败的危险。必须保持越是艰险越向前的英雄气概，敢于斗争、善于斗争，逢山开道、遇水架桥，做到难不住、压不垮，推动中国特色社会主义事业航船劈波斩浪、一往无前。</w:t>
      </w:r>
    </w:p>
    <w:p w:rsidR="00A729EC" w:rsidRDefault="0006352A" w:rsidP="0006352A">
      <w:pPr>
        <w:widowControl/>
        <w:spacing w:line="240" w:lineRule="auto"/>
        <w:ind w:firstLineChars="200" w:firstLine="480"/>
        <w:jc w:val="both"/>
        <w:rPr>
          <w:rFonts w:eastAsia="方正仿宋_GBK" w:cs="方正仿宋_GBK" w:hint="eastAsia"/>
          <w:color w:val="262626"/>
          <w:kern w:val="0"/>
          <w:sz w:val="24"/>
          <w:szCs w:val="24"/>
        </w:rPr>
      </w:pPr>
      <w:r w:rsidRPr="0006352A">
        <w:rPr>
          <w:rFonts w:eastAsia="方正仿宋_GBK" w:cs="方正仿宋_GBK" w:hint="eastAsia"/>
          <w:color w:val="262626"/>
          <w:kern w:val="0"/>
          <w:sz w:val="24"/>
          <w:szCs w:val="24"/>
        </w:rPr>
        <w:t>党和人民事业发展需要一代</w:t>
      </w:r>
      <w:proofErr w:type="gramStart"/>
      <w:r w:rsidRPr="0006352A">
        <w:rPr>
          <w:rFonts w:eastAsia="方正仿宋_GBK" w:cs="方正仿宋_GBK" w:hint="eastAsia"/>
          <w:color w:val="262626"/>
          <w:kern w:val="0"/>
          <w:sz w:val="24"/>
          <w:szCs w:val="24"/>
        </w:rPr>
        <w:t>代</w:t>
      </w:r>
      <w:proofErr w:type="gramEnd"/>
      <w:r w:rsidRPr="0006352A">
        <w:rPr>
          <w:rFonts w:eastAsia="方正仿宋_GBK" w:cs="方正仿宋_GBK" w:hint="eastAsia"/>
          <w:color w:val="262626"/>
          <w:kern w:val="0"/>
          <w:sz w:val="24"/>
          <w:szCs w:val="24"/>
        </w:rPr>
        <w:t>中国共产党人接续奋斗，必须抓好后继有人这个根本大计。要坚持用习近平新时代中国特色社会主义思想教育人，用党的理想信念凝聚人，用社会主义核心价值观培育人，用中华民族伟大复兴历史使命激励人，培养造就大批堪当时代重任的接班人。要源源不断培养选拔德才兼备、忠诚干净担当的高素质专业化干部特别是优秀年轻干部，教育引导广大党员、干部自觉做习近平新时代中国特色社会主义思想的坚定信仰者和忠实实践者，牢记空谈误国、实干兴邦的道理，树立不负人民的家国情怀、追求崇高的思想境界、增强过硬的担当本领。要源源不断把各方</w:t>
      </w:r>
      <w:proofErr w:type="gramStart"/>
      <w:r w:rsidRPr="0006352A">
        <w:rPr>
          <w:rFonts w:eastAsia="方正仿宋_GBK" w:cs="方正仿宋_GBK" w:hint="eastAsia"/>
          <w:color w:val="262626"/>
          <w:kern w:val="0"/>
          <w:sz w:val="24"/>
          <w:szCs w:val="24"/>
        </w:rPr>
        <w:t>面先进</w:t>
      </w:r>
      <w:proofErr w:type="gramEnd"/>
      <w:r w:rsidRPr="0006352A">
        <w:rPr>
          <w:rFonts w:eastAsia="方正仿宋_GBK" w:cs="方正仿宋_GBK" w:hint="eastAsia"/>
          <w:color w:val="262626"/>
          <w:kern w:val="0"/>
          <w:sz w:val="24"/>
          <w:szCs w:val="24"/>
        </w:rPr>
        <w:t>分子特别是优秀青年吸收到党内来，教育引导青年党</w:t>
      </w:r>
      <w:proofErr w:type="gramStart"/>
      <w:r w:rsidRPr="0006352A">
        <w:rPr>
          <w:rFonts w:eastAsia="方正仿宋_GBK" w:cs="方正仿宋_GBK" w:hint="eastAsia"/>
          <w:color w:val="262626"/>
          <w:kern w:val="0"/>
          <w:sz w:val="24"/>
          <w:szCs w:val="24"/>
        </w:rPr>
        <w:t>员永远</w:t>
      </w:r>
      <w:proofErr w:type="gramEnd"/>
      <w:r w:rsidRPr="0006352A">
        <w:rPr>
          <w:rFonts w:eastAsia="方正仿宋_GBK" w:cs="方正仿宋_GBK" w:hint="eastAsia"/>
          <w:color w:val="262626"/>
          <w:kern w:val="0"/>
          <w:sz w:val="24"/>
          <w:szCs w:val="24"/>
        </w:rPr>
        <w:t>以党的旗帜为旗帜、以党的方向为方向、以党的意志为意志，</w:t>
      </w:r>
      <w:proofErr w:type="gramStart"/>
      <w:r w:rsidRPr="0006352A">
        <w:rPr>
          <w:rFonts w:eastAsia="方正仿宋_GBK" w:cs="方正仿宋_GBK" w:hint="eastAsia"/>
          <w:color w:val="262626"/>
          <w:kern w:val="0"/>
          <w:sz w:val="24"/>
          <w:szCs w:val="24"/>
        </w:rPr>
        <w:t>赓续党</w:t>
      </w:r>
      <w:proofErr w:type="gramEnd"/>
      <w:r w:rsidRPr="0006352A">
        <w:rPr>
          <w:rFonts w:eastAsia="方正仿宋_GBK" w:cs="方正仿宋_GBK" w:hint="eastAsia"/>
          <w:color w:val="262626"/>
          <w:kern w:val="0"/>
          <w:sz w:val="24"/>
          <w:szCs w:val="24"/>
        </w:rPr>
        <w:t>的红色血脉，弘扬党的优良传统，在斗争中经风雨、见世面、壮筋骨、长才干。要源源不断培养造就爱国奉献、勇于创新的优秀人才，真心爱才、悉心育才、精心用才，把各方面优秀人才集聚到党和人民的伟大奋斗中来。</w:t>
      </w:r>
    </w:p>
    <w:p w:rsidR="00125C80" w:rsidRPr="006662AF" w:rsidRDefault="0006352A" w:rsidP="0006352A">
      <w:pPr>
        <w:widowControl/>
        <w:spacing w:line="240" w:lineRule="auto"/>
        <w:ind w:firstLineChars="200" w:firstLine="480"/>
        <w:jc w:val="both"/>
        <w:rPr>
          <w:rFonts w:eastAsia="方正仿宋_GBK" w:cs="方正仿宋_GBK"/>
          <w:color w:val="262626"/>
          <w:kern w:val="0"/>
          <w:sz w:val="24"/>
          <w:szCs w:val="24"/>
        </w:rPr>
      </w:pPr>
      <w:r w:rsidRPr="0006352A">
        <w:rPr>
          <w:rFonts w:eastAsia="方正仿宋_GBK" w:cs="方正仿宋_GBK" w:hint="eastAsia"/>
          <w:color w:val="262626"/>
          <w:kern w:val="0"/>
          <w:sz w:val="24"/>
          <w:szCs w:val="24"/>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w:t>
      </w:r>
      <w:r w:rsidRPr="0006352A">
        <w:rPr>
          <w:rFonts w:eastAsia="方正仿宋_GBK" w:cs="方正仿宋_GBK" w:hint="eastAsia"/>
          <w:color w:val="262626"/>
          <w:kern w:val="0"/>
          <w:sz w:val="24"/>
          <w:szCs w:val="24"/>
        </w:rPr>
        <w:lastRenderedPageBreak/>
        <w:t>中国梦而不懈奋斗。我们坚信，在过去一百年赢得了伟大胜利和荣光的中国共产党和中国人民，必将在新时代新征程上赢得更加伟大的胜利和荣光！</w:t>
      </w:r>
    </w:p>
    <w:sectPr w:rsidR="00125C80" w:rsidRPr="006662AF">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D4B" w:rsidRDefault="00874D4B">
      <w:pPr>
        <w:spacing w:line="240" w:lineRule="auto"/>
      </w:pPr>
      <w:r>
        <w:separator/>
      </w:r>
    </w:p>
  </w:endnote>
  <w:endnote w:type="continuationSeparator" w:id="0">
    <w:p w:rsidR="00874D4B" w:rsidRDefault="00874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5C8" w:rsidRDefault="009175C8" w:rsidP="00E73744">
    <w:pPr>
      <w:pStyle w:val="a5"/>
      <w:tabs>
        <w:tab w:val="clear" w:pos="4153"/>
        <w:tab w:val="clear" w:pos="8306"/>
        <w:tab w:val="left" w:pos="6966"/>
      </w:tabs>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642CA">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050" o:spid="_x0000_s1027"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" filled="f" stroked="f">
              <v:textbox style="mso-fit-shape-to-text:t" inset="0,0,0,0">
                <w:txbxContent>
                  <w:p w:rsidR="009175C8" w:rsidRDefault="009175C8">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642CA">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D4B" w:rsidRDefault="00874D4B">
      <w:pPr>
        <w:spacing w:line="240" w:lineRule="auto"/>
      </w:pPr>
      <w:r>
        <w:separator/>
      </w:r>
    </w:p>
  </w:footnote>
  <w:footnote w:type="continuationSeparator" w:id="0">
    <w:p w:rsidR="00874D4B" w:rsidRDefault="00874D4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D1FFB"/>
    <w:multiLevelType w:val="singleLevel"/>
    <w:tmpl w:val="248D1FFB"/>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210"/>
  <w:drawingGridVerticalSpacing w:val="29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B22B3B"/>
    <w:rsid w:val="00000848"/>
    <w:rsid w:val="00003373"/>
    <w:rsid w:val="00003711"/>
    <w:rsid w:val="00003EB8"/>
    <w:rsid w:val="000107EA"/>
    <w:rsid w:val="00010F0C"/>
    <w:rsid w:val="00011799"/>
    <w:rsid w:val="00013508"/>
    <w:rsid w:val="00014E20"/>
    <w:rsid w:val="000150E1"/>
    <w:rsid w:val="0001576E"/>
    <w:rsid w:val="00015810"/>
    <w:rsid w:val="00015D5E"/>
    <w:rsid w:val="0002092C"/>
    <w:rsid w:val="000216DA"/>
    <w:rsid w:val="00022253"/>
    <w:rsid w:val="00022F64"/>
    <w:rsid w:val="000245A3"/>
    <w:rsid w:val="00026120"/>
    <w:rsid w:val="000261BB"/>
    <w:rsid w:val="00026562"/>
    <w:rsid w:val="00026D1A"/>
    <w:rsid w:val="000328F4"/>
    <w:rsid w:val="00034EB1"/>
    <w:rsid w:val="00045270"/>
    <w:rsid w:val="0004567D"/>
    <w:rsid w:val="00047C9A"/>
    <w:rsid w:val="00047EF5"/>
    <w:rsid w:val="00051B3F"/>
    <w:rsid w:val="00052EE7"/>
    <w:rsid w:val="000534EA"/>
    <w:rsid w:val="0005367B"/>
    <w:rsid w:val="00056313"/>
    <w:rsid w:val="00056A51"/>
    <w:rsid w:val="0006082A"/>
    <w:rsid w:val="00060C58"/>
    <w:rsid w:val="00062373"/>
    <w:rsid w:val="00063383"/>
    <w:rsid w:val="0006352A"/>
    <w:rsid w:val="000652C9"/>
    <w:rsid w:val="000673DA"/>
    <w:rsid w:val="00067E5E"/>
    <w:rsid w:val="00070317"/>
    <w:rsid w:val="00070C35"/>
    <w:rsid w:val="00071159"/>
    <w:rsid w:val="00075C54"/>
    <w:rsid w:val="00076950"/>
    <w:rsid w:val="00077306"/>
    <w:rsid w:val="00077E74"/>
    <w:rsid w:val="00080C61"/>
    <w:rsid w:val="00084D4D"/>
    <w:rsid w:val="00085883"/>
    <w:rsid w:val="00086249"/>
    <w:rsid w:val="00087123"/>
    <w:rsid w:val="00091307"/>
    <w:rsid w:val="00091409"/>
    <w:rsid w:val="00092D1E"/>
    <w:rsid w:val="00093D8B"/>
    <w:rsid w:val="00095E7C"/>
    <w:rsid w:val="0009704F"/>
    <w:rsid w:val="000A09C5"/>
    <w:rsid w:val="000A28D1"/>
    <w:rsid w:val="000A2CBE"/>
    <w:rsid w:val="000A3D8C"/>
    <w:rsid w:val="000A54A2"/>
    <w:rsid w:val="000A6493"/>
    <w:rsid w:val="000A64DB"/>
    <w:rsid w:val="000A7AEC"/>
    <w:rsid w:val="000B0214"/>
    <w:rsid w:val="000B169A"/>
    <w:rsid w:val="000B2A8C"/>
    <w:rsid w:val="000B594A"/>
    <w:rsid w:val="000B6129"/>
    <w:rsid w:val="000B627D"/>
    <w:rsid w:val="000B74B6"/>
    <w:rsid w:val="000B7A46"/>
    <w:rsid w:val="000C0618"/>
    <w:rsid w:val="000C0E30"/>
    <w:rsid w:val="000C142C"/>
    <w:rsid w:val="000C1EA2"/>
    <w:rsid w:val="000C2B12"/>
    <w:rsid w:val="000C4870"/>
    <w:rsid w:val="000C4AA3"/>
    <w:rsid w:val="000C6497"/>
    <w:rsid w:val="000C6591"/>
    <w:rsid w:val="000C65FB"/>
    <w:rsid w:val="000C70DD"/>
    <w:rsid w:val="000C7F39"/>
    <w:rsid w:val="000D1850"/>
    <w:rsid w:val="000D227B"/>
    <w:rsid w:val="000D7C8D"/>
    <w:rsid w:val="000E104F"/>
    <w:rsid w:val="000E1B64"/>
    <w:rsid w:val="000E1F09"/>
    <w:rsid w:val="000E52E0"/>
    <w:rsid w:val="000E619A"/>
    <w:rsid w:val="000E6FA9"/>
    <w:rsid w:val="000F05D3"/>
    <w:rsid w:val="000F177A"/>
    <w:rsid w:val="000F5370"/>
    <w:rsid w:val="000F61F8"/>
    <w:rsid w:val="000F674D"/>
    <w:rsid w:val="000F7303"/>
    <w:rsid w:val="000F7A2A"/>
    <w:rsid w:val="00100B99"/>
    <w:rsid w:val="001010A2"/>
    <w:rsid w:val="001010ED"/>
    <w:rsid w:val="001029C5"/>
    <w:rsid w:val="00102FF4"/>
    <w:rsid w:val="00112832"/>
    <w:rsid w:val="00113AC3"/>
    <w:rsid w:val="001176FB"/>
    <w:rsid w:val="001179E2"/>
    <w:rsid w:val="00121F78"/>
    <w:rsid w:val="00123A5C"/>
    <w:rsid w:val="00123CB9"/>
    <w:rsid w:val="00125C80"/>
    <w:rsid w:val="001267CC"/>
    <w:rsid w:val="00127ADC"/>
    <w:rsid w:val="00130105"/>
    <w:rsid w:val="001312D4"/>
    <w:rsid w:val="0013137E"/>
    <w:rsid w:val="00133C99"/>
    <w:rsid w:val="00134815"/>
    <w:rsid w:val="00134C55"/>
    <w:rsid w:val="00137952"/>
    <w:rsid w:val="00140B37"/>
    <w:rsid w:val="001419CF"/>
    <w:rsid w:val="001424F0"/>
    <w:rsid w:val="00144DEA"/>
    <w:rsid w:val="00150B50"/>
    <w:rsid w:val="00151700"/>
    <w:rsid w:val="00153E8E"/>
    <w:rsid w:val="001556BB"/>
    <w:rsid w:val="001560B6"/>
    <w:rsid w:val="00161634"/>
    <w:rsid w:val="00161F1E"/>
    <w:rsid w:val="00162C3B"/>
    <w:rsid w:val="001630E3"/>
    <w:rsid w:val="00163104"/>
    <w:rsid w:val="001647AE"/>
    <w:rsid w:val="00166F1B"/>
    <w:rsid w:val="00172233"/>
    <w:rsid w:val="00173951"/>
    <w:rsid w:val="001746B2"/>
    <w:rsid w:val="00174988"/>
    <w:rsid w:val="00175D43"/>
    <w:rsid w:val="001775C9"/>
    <w:rsid w:val="00177F2A"/>
    <w:rsid w:val="00181343"/>
    <w:rsid w:val="001826F1"/>
    <w:rsid w:val="001828D4"/>
    <w:rsid w:val="001844FE"/>
    <w:rsid w:val="00185F16"/>
    <w:rsid w:val="001861AD"/>
    <w:rsid w:val="001862F7"/>
    <w:rsid w:val="00187039"/>
    <w:rsid w:val="00187149"/>
    <w:rsid w:val="00187C7E"/>
    <w:rsid w:val="00193B5B"/>
    <w:rsid w:val="001A25B8"/>
    <w:rsid w:val="001A5DF7"/>
    <w:rsid w:val="001A695F"/>
    <w:rsid w:val="001A7965"/>
    <w:rsid w:val="001B0EF0"/>
    <w:rsid w:val="001B117A"/>
    <w:rsid w:val="001B322E"/>
    <w:rsid w:val="001B5103"/>
    <w:rsid w:val="001C010B"/>
    <w:rsid w:val="001C0600"/>
    <w:rsid w:val="001C0842"/>
    <w:rsid w:val="001C0E7F"/>
    <w:rsid w:val="001C13BB"/>
    <w:rsid w:val="001C1911"/>
    <w:rsid w:val="001C2073"/>
    <w:rsid w:val="001C3EC0"/>
    <w:rsid w:val="001D59C4"/>
    <w:rsid w:val="001D6A9E"/>
    <w:rsid w:val="001E11EE"/>
    <w:rsid w:val="001E46C9"/>
    <w:rsid w:val="001E4761"/>
    <w:rsid w:val="001E494A"/>
    <w:rsid w:val="001E530A"/>
    <w:rsid w:val="001E5649"/>
    <w:rsid w:val="001E609A"/>
    <w:rsid w:val="001E67C9"/>
    <w:rsid w:val="001E696C"/>
    <w:rsid w:val="001F32E6"/>
    <w:rsid w:val="001F4097"/>
    <w:rsid w:val="001F6F11"/>
    <w:rsid w:val="001F6F59"/>
    <w:rsid w:val="001F7386"/>
    <w:rsid w:val="00200B6F"/>
    <w:rsid w:val="00200D63"/>
    <w:rsid w:val="00203CB8"/>
    <w:rsid w:val="0020700A"/>
    <w:rsid w:val="00207196"/>
    <w:rsid w:val="0021471E"/>
    <w:rsid w:val="00216838"/>
    <w:rsid w:val="002209FA"/>
    <w:rsid w:val="00222C6B"/>
    <w:rsid w:val="00222CFF"/>
    <w:rsid w:val="00223168"/>
    <w:rsid w:val="0022359C"/>
    <w:rsid w:val="00223EB2"/>
    <w:rsid w:val="00224A45"/>
    <w:rsid w:val="00224E6A"/>
    <w:rsid w:val="00226AE3"/>
    <w:rsid w:val="0023069F"/>
    <w:rsid w:val="00231380"/>
    <w:rsid w:val="0023372D"/>
    <w:rsid w:val="002345CF"/>
    <w:rsid w:val="00236AF1"/>
    <w:rsid w:val="00236B34"/>
    <w:rsid w:val="0023758B"/>
    <w:rsid w:val="00240AC4"/>
    <w:rsid w:val="0024188C"/>
    <w:rsid w:val="002419F2"/>
    <w:rsid w:val="0024551C"/>
    <w:rsid w:val="00246878"/>
    <w:rsid w:val="00250DE2"/>
    <w:rsid w:val="00252D49"/>
    <w:rsid w:val="002534EB"/>
    <w:rsid w:val="002538D4"/>
    <w:rsid w:val="002556D6"/>
    <w:rsid w:val="00255D23"/>
    <w:rsid w:val="00255DEA"/>
    <w:rsid w:val="00257DED"/>
    <w:rsid w:val="00262688"/>
    <w:rsid w:val="00262D33"/>
    <w:rsid w:val="00264711"/>
    <w:rsid w:val="00266914"/>
    <w:rsid w:val="00266EE4"/>
    <w:rsid w:val="0026729F"/>
    <w:rsid w:val="0026773F"/>
    <w:rsid w:val="00267DA5"/>
    <w:rsid w:val="0027036C"/>
    <w:rsid w:val="00272D99"/>
    <w:rsid w:val="0027712E"/>
    <w:rsid w:val="002776B9"/>
    <w:rsid w:val="0028162E"/>
    <w:rsid w:val="002855F2"/>
    <w:rsid w:val="00290F1B"/>
    <w:rsid w:val="002913DE"/>
    <w:rsid w:val="00291BB6"/>
    <w:rsid w:val="0029389F"/>
    <w:rsid w:val="00294210"/>
    <w:rsid w:val="00297611"/>
    <w:rsid w:val="00297B99"/>
    <w:rsid w:val="002A0E74"/>
    <w:rsid w:val="002A1726"/>
    <w:rsid w:val="002A1788"/>
    <w:rsid w:val="002A35EF"/>
    <w:rsid w:val="002A3F06"/>
    <w:rsid w:val="002A6BEF"/>
    <w:rsid w:val="002B0D5D"/>
    <w:rsid w:val="002B2385"/>
    <w:rsid w:val="002B2B17"/>
    <w:rsid w:val="002B3EFC"/>
    <w:rsid w:val="002B48DE"/>
    <w:rsid w:val="002B52AB"/>
    <w:rsid w:val="002B5D2F"/>
    <w:rsid w:val="002B6EC1"/>
    <w:rsid w:val="002B78B0"/>
    <w:rsid w:val="002C0A0D"/>
    <w:rsid w:val="002C0D4E"/>
    <w:rsid w:val="002C228B"/>
    <w:rsid w:val="002C2E8A"/>
    <w:rsid w:val="002C50B0"/>
    <w:rsid w:val="002C5935"/>
    <w:rsid w:val="002C6CA5"/>
    <w:rsid w:val="002D28FD"/>
    <w:rsid w:val="002D3351"/>
    <w:rsid w:val="002D5B52"/>
    <w:rsid w:val="002D65DF"/>
    <w:rsid w:val="002D78C7"/>
    <w:rsid w:val="002E1E3C"/>
    <w:rsid w:val="002E227B"/>
    <w:rsid w:val="002E2635"/>
    <w:rsid w:val="002E34DC"/>
    <w:rsid w:val="002E3AD9"/>
    <w:rsid w:val="002E3BE6"/>
    <w:rsid w:val="002E3CC6"/>
    <w:rsid w:val="002E4B76"/>
    <w:rsid w:val="002E6758"/>
    <w:rsid w:val="002F0271"/>
    <w:rsid w:val="002F08E0"/>
    <w:rsid w:val="002F1F5C"/>
    <w:rsid w:val="002F4359"/>
    <w:rsid w:val="002F57C7"/>
    <w:rsid w:val="002F77A5"/>
    <w:rsid w:val="00301B15"/>
    <w:rsid w:val="00301DB9"/>
    <w:rsid w:val="00302ED4"/>
    <w:rsid w:val="0030635A"/>
    <w:rsid w:val="00306CB3"/>
    <w:rsid w:val="00307972"/>
    <w:rsid w:val="00307A52"/>
    <w:rsid w:val="00311194"/>
    <w:rsid w:val="003131FB"/>
    <w:rsid w:val="0031472C"/>
    <w:rsid w:val="003165B8"/>
    <w:rsid w:val="00320289"/>
    <w:rsid w:val="00322990"/>
    <w:rsid w:val="003234F9"/>
    <w:rsid w:val="00326E6A"/>
    <w:rsid w:val="003315CF"/>
    <w:rsid w:val="00332947"/>
    <w:rsid w:val="00332E68"/>
    <w:rsid w:val="003349C9"/>
    <w:rsid w:val="00335CCE"/>
    <w:rsid w:val="00335D99"/>
    <w:rsid w:val="003370D5"/>
    <w:rsid w:val="003372E0"/>
    <w:rsid w:val="00340D7F"/>
    <w:rsid w:val="00343B02"/>
    <w:rsid w:val="0034423F"/>
    <w:rsid w:val="00344BEE"/>
    <w:rsid w:val="0036073F"/>
    <w:rsid w:val="00362955"/>
    <w:rsid w:val="00363DA3"/>
    <w:rsid w:val="00363F2A"/>
    <w:rsid w:val="0036441B"/>
    <w:rsid w:val="00365CDC"/>
    <w:rsid w:val="00370444"/>
    <w:rsid w:val="003741D3"/>
    <w:rsid w:val="00374B7C"/>
    <w:rsid w:val="00377669"/>
    <w:rsid w:val="003801EF"/>
    <w:rsid w:val="00381929"/>
    <w:rsid w:val="0038254A"/>
    <w:rsid w:val="003827CD"/>
    <w:rsid w:val="003832A5"/>
    <w:rsid w:val="00384F4F"/>
    <w:rsid w:val="003850F7"/>
    <w:rsid w:val="00386365"/>
    <w:rsid w:val="00386F45"/>
    <w:rsid w:val="00391CE0"/>
    <w:rsid w:val="00391F50"/>
    <w:rsid w:val="00392DFA"/>
    <w:rsid w:val="0039318E"/>
    <w:rsid w:val="0039323C"/>
    <w:rsid w:val="00396A12"/>
    <w:rsid w:val="003A108C"/>
    <w:rsid w:val="003A2F9B"/>
    <w:rsid w:val="003A5677"/>
    <w:rsid w:val="003A5C31"/>
    <w:rsid w:val="003A623C"/>
    <w:rsid w:val="003A6500"/>
    <w:rsid w:val="003A7010"/>
    <w:rsid w:val="003A7018"/>
    <w:rsid w:val="003A7C76"/>
    <w:rsid w:val="003B043A"/>
    <w:rsid w:val="003B2858"/>
    <w:rsid w:val="003B377E"/>
    <w:rsid w:val="003B6FDB"/>
    <w:rsid w:val="003B7ACB"/>
    <w:rsid w:val="003B7E0B"/>
    <w:rsid w:val="003C0AC0"/>
    <w:rsid w:val="003C0F43"/>
    <w:rsid w:val="003C3434"/>
    <w:rsid w:val="003C64BF"/>
    <w:rsid w:val="003D0034"/>
    <w:rsid w:val="003D3F4F"/>
    <w:rsid w:val="003D5F91"/>
    <w:rsid w:val="003D748A"/>
    <w:rsid w:val="003D7CFB"/>
    <w:rsid w:val="003E127F"/>
    <w:rsid w:val="003E26A2"/>
    <w:rsid w:val="003E4D3A"/>
    <w:rsid w:val="003E551C"/>
    <w:rsid w:val="003E5D56"/>
    <w:rsid w:val="003E5EAD"/>
    <w:rsid w:val="003F0822"/>
    <w:rsid w:val="003F12A3"/>
    <w:rsid w:val="003F4631"/>
    <w:rsid w:val="003F5005"/>
    <w:rsid w:val="003F5074"/>
    <w:rsid w:val="003F54D5"/>
    <w:rsid w:val="00400D04"/>
    <w:rsid w:val="00401E6A"/>
    <w:rsid w:val="00402E47"/>
    <w:rsid w:val="00403919"/>
    <w:rsid w:val="00404288"/>
    <w:rsid w:val="00404D0B"/>
    <w:rsid w:val="00405240"/>
    <w:rsid w:val="00406709"/>
    <w:rsid w:val="00411FA5"/>
    <w:rsid w:val="004121FB"/>
    <w:rsid w:val="00412AF1"/>
    <w:rsid w:val="004132F6"/>
    <w:rsid w:val="004138ED"/>
    <w:rsid w:val="004147A7"/>
    <w:rsid w:val="00416E49"/>
    <w:rsid w:val="00417EF4"/>
    <w:rsid w:val="00422B90"/>
    <w:rsid w:val="00424F93"/>
    <w:rsid w:val="00425954"/>
    <w:rsid w:val="00426223"/>
    <w:rsid w:val="0042719E"/>
    <w:rsid w:val="00430687"/>
    <w:rsid w:val="00430E5E"/>
    <w:rsid w:val="004371F6"/>
    <w:rsid w:val="00441DD6"/>
    <w:rsid w:val="00447964"/>
    <w:rsid w:val="00450876"/>
    <w:rsid w:val="00450AF2"/>
    <w:rsid w:val="00452BB0"/>
    <w:rsid w:val="004543D0"/>
    <w:rsid w:val="004545DD"/>
    <w:rsid w:val="004552D4"/>
    <w:rsid w:val="00455E6C"/>
    <w:rsid w:val="00456512"/>
    <w:rsid w:val="0046106D"/>
    <w:rsid w:val="00461902"/>
    <w:rsid w:val="00463186"/>
    <w:rsid w:val="004632C6"/>
    <w:rsid w:val="004632D2"/>
    <w:rsid w:val="00465FF2"/>
    <w:rsid w:val="00467AB8"/>
    <w:rsid w:val="004719D7"/>
    <w:rsid w:val="00472339"/>
    <w:rsid w:val="00472A1F"/>
    <w:rsid w:val="00472F85"/>
    <w:rsid w:val="004732F6"/>
    <w:rsid w:val="004746BB"/>
    <w:rsid w:val="004757A2"/>
    <w:rsid w:val="0047650F"/>
    <w:rsid w:val="0048173A"/>
    <w:rsid w:val="00482986"/>
    <w:rsid w:val="00482FFE"/>
    <w:rsid w:val="00483832"/>
    <w:rsid w:val="00483F06"/>
    <w:rsid w:val="00485021"/>
    <w:rsid w:val="00485210"/>
    <w:rsid w:val="004852DE"/>
    <w:rsid w:val="004870DD"/>
    <w:rsid w:val="004934FE"/>
    <w:rsid w:val="00494A3E"/>
    <w:rsid w:val="00494A9E"/>
    <w:rsid w:val="00494BA7"/>
    <w:rsid w:val="00496B65"/>
    <w:rsid w:val="00496C97"/>
    <w:rsid w:val="00497E4E"/>
    <w:rsid w:val="004A2950"/>
    <w:rsid w:val="004A3205"/>
    <w:rsid w:val="004A3A4E"/>
    <w:rsid w:val="004A4E97"/>
    <w:rsid w:val="004B0E56"/>
    <w:rsid w:val="004B22AE"/>
    <w:rsid w:val="004B3EA7"/>
    <w:rsid w:val="004B53EA"/>
    <w:rsid w:val="004B6A4D"/>
    <w:rsid w:val="004B6E92"/>
    <w:rsid w:val="004B7406"/>
    <w:rsid w:val="004C05BD"/>
    <w:rsid w:val="004C09DB"/>
    <w:rsid w:val="004C1580"/>
    <w:rsid w:val="004C2EE7"/>
    <w:rsid w:val="004C4D2B"/>
    <w:rsid w:val="004C5DCD"/>
    <w:rsid w:val="004C72E5"/>
    <w:rsid w:val="004D0C0F"/>
    <w:rsid w:val="004D294F"/>
    <w:rsid w:val="004D2950"/>
    <w:rsid w:val="004D2B43"/>
    <w:rsid w:val="004D2D29"/>
    <w:rsid w:val="004D7202"/>
    <w:rsid w:val="004D7950"/>
    <w:rsid w:val="004E1277"/>
    <w:rsid w:val="004E14D5"/>
    <w:rsid w:val="004E1594"/>
    <w:rsid w:val="004E176C"/>
    <w:rsid w:val="004E2104"/>
    <w:rsid w:val="004E21DC"/>
    <w:rsid w:val="004E38A9"/>
    <w:rsid w:val="004E54F0"/>
    <w:rsid w:val="004E587B"/>
    <w:rsid w:val="004E6407"/>
    <w:rsid w:val="004E7905"/>
    <w:rsid w:val="004F0DAB"/>
    <w:rsid w:val="004F4F05"/>
    <w:rsid w:val="004F510F"/>
    <w:rsid w:val="004F5FAF"/>
    <w:rsid w:val="004F78B3"/>
    <w:rsid w:val="00500AE8"/>
    <w:rsid w:val="00501161"/>
    <w:rsid w:val="00501924"/>
    <w:rsid w:val="005039D9"/>
    <w:rsid w:val="0050711E"/>
    <w:rsid w:val="00507276"/>
    <w:rsid w:val="005153CB"/>
    <w:rsid w:val="005163FC"/>
    <w:rsid w:val="00516423"/>
    <w:rsid w:val="00516CE7"/>
    <w:rsid w:val="00517D78"/>
    <w:rsid w:val="00522184"/>
    <w:rsid w:val="0052291D"/>
    <w:rsid w:val="005239C1"/>
    <w:rsid w:val="00524FE1"/>
    <w:rsid w:val="00531506"/>
    <w:rsid w:val="0053190B"/>
    <w:rsid w:val="00531986"/>
    <w:rsid w:val="00532859"/>
    <w:rsid w:val="005347AC"/>
    <w:rsid w:val="005347CF"/>
    <w:rsid w:val="0053594F"/>
    <w:rsid w:val="00540309"/>
    <w:rsid w:val="00542020"/>
    <w:rsid w:val="00544DDF"/>
    <w:rsid w:val="005453CE"/>
    <w:rsid w:val="00545452"/>
    <w:rsid w:val="005457B9"/>
    <w:rsid w:val="005517B8"/>
    <w:rsid w:val="00552C0B"/>
    <w:rsid w:val="005548CE"/>
    <w:rsid w:val="00554DA4"/>
    <w:rsid w:val="00554F6A"/>
    <w:rsid w:val="00555A22"/>
    <w:rsid w:val="00556BA7"/>
    <w:rsid w:val="00556DF9"/>
    <w:rsid w:val="005619CD"/>
    <w:rsid w:val="00561C95"/>
    <w:rsid w:val="00563032"/>
    <w:rsid w:val="005635ED"/>
    <w:rsid w:val="00563BDF"/>
    <w:rsid w:val="00563CD6"/>
    <w:rsid w:val="00564DB4"/>
    <w:rsid w:val="00566456"/>
    <w:rsid w:val="005669D6"/>
    <w:rsid w:val="00567FE1"/>
    <w:rsid w:val="00570D1B"/>
    <w:rsid w:val="00571CA1"/>
    <w:rsid w:val="00575ED7"/>
    <w:rsid w:val="00582BEF"/>
    <w:rsid w:val="00584585"/>
    <w:rsid w:val="005857EB"/>
    <w:rsid w:val="00586B9D"/>
    <w:rsid w:val="005874AB"/>
    <w:rsid w:val="0058789F"/>
    <w:rsid w:val="005900B6"/>
    <w:rsid w:val="00590BC5"/>
    <w:rsid w:val="005926F3"/>
    <w:rsid w:val="005970D7"/>
    <w:rsid w:val="005A00C8"/>
    <w:rsid w:val="005A0421"/>
    <w:rsid w:val="005A1093"/>
    <w:rsid w:val="005A22F3"/>
    <w:rsid w:val="005A3513"/>
    <w:rsid w:val="005A4801"/>
    <w:rsid w:val="005A582F"/>
    <w:rsid w:val="005A60D3"/>
    <w:rsid w:val="005B20C2"/>
    <w:rsid w:val="005B2CD8"/>
    <w:rsid w:val="005B34DA"/>
    <w:rsid w:val="005B3AE2"/>
    <w:rsid w:val="005B4838"/>
    <w:rsid w:val="005B5A4D"/>
    <w:rsid w:val="005B6635"/>
    <w:rsid w:val="005B6E5C"/>
    <w:rsid w:val="005B6EFB"/>
    <w:rsid w:val="005B70B3"/>
    <w:rsid w:val="005C2CEA"/>
    <w:rsid w:val="005C4FE0"/>
    <w:rsid w:val="005C7A5E"/>
    <w:rsid w:val="005C7D68"/>
    <w:rsid w:val="005D02DC"/>
    <w:rsid w:val="005D0C80"/>
    <w:rsid w:val="005D0FF2"/>
    <w:rsid w:val="005D1AE3"/>
    <w:rsid w:val="005D355A"/>
    <w:rsid w:val="005D3D6D"/>
    <w:rsid w:val="005D4C95"/>
    <w:rsid w:val="005D5A62"/>
    <w:rsid w:val="005D686C"/>
    <w:rsid w:val="005D7A0E"/>
    <w:rsid w:val="005E1CA1"/>
    <w:rsid w:val="005E569B"/>
    <w:rsid w:val="005E7472"/>
    <w:rsid w:val="005F0716"/>
    <w:rsid w:val="005F2B72"/>
    <w:rsid w:val="005F3EE3"/>
    <w:rsid w:val="005F6C2B"/>
    <w:rsid w:val="005F7AC5"/>
    <w:rsid w:val="0060010D"/>
    <w:rsid w:val="006002D2"/>
    <w:rsid w:val="0060243F"/>
    <w:rsid w:val="006039F4"/>
    <w:rsid w:val="00604959"/>
    <w:rsid w:val="00604BA0"/>
    <w:rsid w:val="00605069"/>
    <w:rsid w:val="00605666"/>
    <w:rsid w:val="006108CF"/>
    <w:rsid w:val="00610D1D"/>
    <w:rsid w:val="00611B41"/>
    <w:rsid w:val="0061212C"/>
    <w:rsid w:val="00613969"/>
    <w:rsid w:val="00613C54"/>
    <w:rsid w:val="006142EF"/>
    <w:rsid w:val="00614799"/>
    <w:rsid w:val="006158ED"/>
    <w:rsid w:val="00616D4D"/>
    <w:rsid w:val="00617024"/>
    <w:rsid w:val="006176F7"/>
    <w:rsid w:val="00621EF4"/>
    <w:rsid w:val="0062239A"/>
    <w:rsid w:val="006242D3"/>
    <w:rsid w:val="006253FA"/>
    <w:rsid w:val="0062653A"/>
    <w:rsid w:val="00626CBE"/>
    <w:rsid w:val="006273BA"/>
    <w:rsid w:val="006275D5"/>
    <w:rsid w:val="006279C7"/>
    <w:rsid w:val="00631B55"/>
    <w:rsid w:val="00634EAE"/>
    <w:rsid w:val="00635596"/>
    <w:rsid w:val="0063787C"/>
    <w:rsid w:val="006412D5"/>
    <w:rsid w:val="006423A0"/>
    <w:rsid w:val="00642464"/>
    <w:rsid w:val="0064628D"/>
    <w:rsid w:val="00647421"/>
    <w:rsid w:val="00651BAF"/>
    <w:rsid w:val="006530A0"/>
    <w:rsid w:val="00653332"/>
    <w:rsid w:val="00654E70"/>
    <w:rsid w:val="0065692B"/>
    <w:rsid w:val="006642CA"/>
    <w:rsid w:val="006662AF"/>
    <w:rsid w:val="00666A85"/>
    <w:rsid w:val="006671E5"/>
    <w:rsid w:val="006677F4"/>
    <w:rsid w:val="00670867"/>
    <w:rsid w:val="00670D71"/>
    <w:rsid w:val="0067170B"/>
    <w:rsid w:val="00671AD9"/>
    <w:rsid w:val="00671D77"/>
    <w:rsid w:val="00672794"/>
    <w:rsid w:val="00674273"/>
    <w:rsid w:val="00680536"/>
    <w:rsid w:val="00680CA4"/>
    <w:rsid w:val="00681CBB"/>
    <w:rsid w:val="00683F5D"/>
    <w:rsid w:val="00683FE7"/>
    <w:rsid w:val="006874B7"/>
    <w:rsid w:val="006901CE"/>
    <w:rsid w:val="00690C5A"/>
    <w:rsid w:val="00694298"/>
    <w:rsid w:val="0069497E"/>
    <w:rsid w:val="00695D6F"/>
    <w:rsid w:val="006968B3"/>
    <w:rsid w:val="00696B3A"/>
    <w:rsid w:val="00696FC1"/>
    <w:rsid w:val="006A0363"/>
    <w:rsid w:val="006A1B21"/>
    <w:rsid w:val="006A2611"/>
    <w:rsid w:val="006A5310"/>
    <w:rsid w:val="006B4D68"/>
    <w:rsid w:val="006B5D43"/>
    <w:rsid w:val="006C039A"/>
    <w:rsid w:val="006C1D33"/>
    <w:rsid w:val="006C34C7"/>
    <w:rsid w:val="006C458E"/>
    <w:rsid w:val="006C5806"/>
    <w:rsid w:val="006C6546"/>
    <w:rsid w:val="006C6D10"/>
    <w:rsid w:val="006D1CA9"/>
    <w:rsid w:val="006D3088"/>
    <w:rsid w:val="006D63E8"/>
    <w:rsid w:val="006D65B9"/>
    <w:rsid w:val="006D7831"/>
    <w:rsid w:val="006E0453"/>
    <w:rsid w:val="006E1E7F"/>
    <w:rsid w:val="006E31E5"/>
    <w:rsid w:val="006E37EF"/>
    <w:rsid w:val="006E3FAB"/>
    <w:rsid w:val="006E60F3"/>
    <w:rsid w:val="006E7BEA"/>
    <w:rsid w:val="006F3C19"/>
    <w:rsid w:val="006F4EB3"/>
    <w:rsid w:val="006F5099"/>
    <w:rsid w:val="006F7254"/>
    <w:rsid w:val="00702476"/>
    <w:rsid w:val="00703A16"/>
    <w:rsid w:val="00703C6F"/>
    <w:rsid w:val="007058EB"/>
    <w:rsid w:val="0070682E"/>
    <w:rsid w:val="0071203F"/>
    <w:rsid w:val="007122AA"/>
    <w:rsid w:val="00713850"/>
    <w:rsid w:val="00714956"/>
    <w:rsid w:val="00716C4F"/>
    <w:rsid w:val="00721A4D"/>
    <w:rsid w:val="00721ADE"/>
    <w:rsid w:val="00725D8C"/>
    <w:rsid w:val="00725F0D"/>
    <w:rsid w:val="007268B1"/>
    <w:rsid w:val="007304FB"/>
    <w:rsid w:val="00736121"/>
    <w:rsid w:val="00736D4B"/>
    <w:rsid w:val="0074390B"/>
    <w:rsid w:val="00747BB4"/>
    <w:rsid w:val="007506B9"/>
    <w:rsid w:val="00751A0A"/>
    <w:rsid w:val="00752560"/>
    <w:rsid w:val="0075268D"/>
    <w:rsid w:val="00752951"/>
    <w:rsid w:val="00757F19"/>
    <w:rsid w:val="00761A3C"/>
    <w:rsid w:val="00762145"/>
    <w:rsid w:val="00762A6F"/>
    <w:rsid w:val="007642C0"/>
    <w:rsid w:val="0076473E"/>
    <w:rsid w:val="0076492E"/>
    <w:rsid w:val="0076519D"/>
    <w:rsid w:val="007652A2"/>
    <w:rsid w:val="00765BF4"/>
    <w:rsid w:val="00770978"/>
    <w:rsid w:val="00770A2D"/>
    <w:rsid w:val="007716EC"/>
    <w:rsid w:val="00774D8A"/>
    <w:rsid w:val="0077535E"/>
    <w:rsid w:val="00777815"/>
    <w:rsid w:val="00777A3D"/>
    <w:rsid w:val="00780232"/>
    <w:rsid w:val="00781187"/>
    <w:rsid w:val="00781EB4"/>
    <w:rsid w:val="0078270B"/>
    <w:rsid w:val="00783378"/>
    <w:rsid w:val="007862F8"/>
    <w:rsid w:val="00787CF1"/>
    <w:rsid w:val="0079195D"/>
    <w:rsid w:val="0079200B"/>
    <w:rsid w:val="007925E4"/>
    <w:rsid w:val="007936BC"/>
    <w:rsid w:val="00794C2B"/>
    <w:rsid w:val="00795852"/>
    <w:rsid w:val="00796F73"/>
    <w:rsid w:val="007A065C"/>
    <w:rsid w:val="007A0DF6"/>
    <w:rsid w:val="007A1B4F"/>
    <w:rsid w:val="007A22F1"/>
    <w:rsid w:val="007A4049"/>
    <w:rsid w:val="007A5A4E"/>
    <w:rsid w:val="007A7E2B"/>
    <w:rsid w:val="007B08D0"/>
    <w:rsid w:val="007B18B3"/>
    <w:rsid w:val="007B2066"/>
    <w:rsid w:val="007B31D4"/>
    <w:rsid w:val="007B34CB"/>
    <w:rsid w:val="007B3717"/>
    <w:rsid w:val="007B3CC4"/>
    <w:rsid w:val="007B3E02"/>
    <w:rsid w:val="007B49ED"/>
    <w:rsid w:val="007B5628"/>
    <w:rsid w:val="007B616A"/>
    <w:rsid w:val="007C0348"/>
    <w:rsid w:val="007C4985"/>
    <w:rsid w:val="007C4BC3"/>
    <w:rsid w:val="007C6170"/>
    <w:rsid w:val="007C6955"/>
    <w:rsid w:val="007D306A"/>
    <w:rsid w:val="007D4BA5"/>
    <w:rsid w:val="007D4DC0"/>
    <w:rsid w:val="007D526B"/>
    <w:rsid w:val="007D5C79"/>
    <w:rsid w:val="007D72CC"/>
    <w:rsid w:val="007D7D56"/>
    <w:rsid w:val="007E023E"/>
    <w:rsid w:val="007E08BA"/>
    <w:rsid w:val="007E08D9"/>
    <w:rsid w:val="007E19C9"/>
    <w:rsid w:val="007E1FF9"/>
    <w:rsid w:val="007E36EB"/>
    <w:rsid w:val="007E42BF"/>
    <w:rsid w:val="007E5E23"/>
    <w:rsid w:val="007E7472"/>
    <w:rsid w:val="007E7478"/>
    <w:rsid w:val="007F1316"/>
    <w:rsid w:val="007F2F8B"/>
    <w:rsid w:val="007F355A"/>
    <w:rsid w:val="007F35FF"/>
    <w:rsid w:val="007F3C2E"/>
    <w:rsid w:val="007F42AE"/>
    <w:rsid w:val="007F5997"/>
    <w:rsid w:val="007F5DE2"/>
    <w:rsid w:val="007F6876"/>
    <w:rsid w:val="007F7270"/>
    <w:rsid w:val="007F7BE0"/>
    <w:rsid w:val="00801F77"/>
    <w:rsid w:val="008020D6"/>
    <w:rsid w:val="00803CDE"/>
    <w:rsid w:val="00805713"/>
    <w:rsid w:val="0081137A"/>
    <w:rsid w:val="00812EF6"/>
    <w:rsid w:val="00813413"/>
    <w:rsid w:val="00813E6C"/>
    <w:rsid w:val="0081480C"/>
    <w:rsid w:val="0081562B"/>
    <w:rsid w:val="00815E8B"/>
    <w:rsid w:val="008165E8"/>
    <w:rsid w:val="00816E48"/>
    <w:rsid w:val="008202D7"/>
    <w:rsid w:val="00822936"/>
    <w:rsid w:val="00823E98"/>
    <w:rsid w:val="00824146"/>
    <w:rsid w:val="00824AC1"/>
    <w:rsid w:val="00824CA8"/>
    <w:rsid w:val="00825632"/>
    <w:rsid w:val="00826B46"/>
    <w:rsid w:val="00826D58"/>
    <w:rsid w:val="00827322"/>
    <w:rsid w:val="00827872"/>
    <w:rsid w:val="0082789D"/>
    <w:rsid w:val="00831ED2"/>
    <w:rsid w:val="008338B9"/>
    <w:rsid w:val="008339BF"/>
    <w:rsid w:val="0083687E"/>
    <w:rsid w:val="00837482"/>
    <w:rsid w:val="0084073E"/>
    <w:rsid w:val="00841877"/>
    <w:rsid w:val="00843B3F"/>
    <w:rsid w:val="0084470D"/>
    <w:rsid w:val="00844843"/>
    <w:rsid w:val="00851E94"/>
    <w:rsid w:val="008527A9"/>
    <w:rsid w:val="00853E4F"/>
    <w:rsid w:val="00853EF1"/>
    <w:rsid w:val="0085493D"/>
    <w:rsid w:val="008558A5"/>
    <w:rsid w:val="00856015"/>
    <w:rsid w:val="00856E0C"/>
    <w:rsid w:val="00857840"/>
    <w:rsid w:val="008600E8"/>
    <w:rsid w:val="00860BE7"/>
    <w:rsid w:val="00862E34"/>
    <w:rsid w:val="008634D8"/>
    <w:rsid w:val="0086618B"/>
    <w:rsid w:val="008665BC"/>
    <w:rsid w:val="00870D63"/>
    <w:rsid w:val="00870F1D"/>
    <w:rsid w:val="00873300"/>
    <w:rsid w:val="00873C77"/>
    <w:rsid w:val="0087461F"/>
    <w:rsid w:val="00874BB0"/>
    <w:rsid w:val="00874D4B"/>
    <w:rsid w:val="008800A4"/>
    <w:rsid w:val="0088072A"/>
    <w:rsid w:val="008814EA"/>
    <w:rsid w:val="00883CAD"/>
    <w:rsid w:val="00890B37"/>
    <w:rsid w:val="00890DC6"/>
    <w:rsid w:val="00891873"/>
    <w:rsid w:val="008921BB"/>
    <w:rsid w:val="008925ED"/>
    <w:rsid w:val="00894D65"/>
    <w:rsid w:val="008959A4"/>
    <w:rsid w:val="008976CB"/>
    <w:rsid w:val="00897B4F"/>
    <w:rsid w:val="008A0C84"/>
    <w:rsid w:val="008A35A5"/>
    <w:rsid w:val="008A3DEC"/>
    <w:rsid w:val="008A47E6"/>
    <w:rsid w:val="008A5859"/>
    <w:rsid w:val="008A59B6"/>
    <w:rsid w:val="008A63FC"/>
    <w:rsid w:val="008B363D"/>
    <w:rsid w:val="008B4A6E"/>
    <w:rsid w:val="008B4D28"/>
    <w:rsid w:val="008C0EC1"/>
    <w:rsid w:val="008C2C42"/>
    <w:rsid w:val="008C2CD8"/>
    <w:rsid w:val="008C341D"/>
    <w:rsid w:val="008C5433"/>
    <w:rsid w:val="008C5FD5"/>
    <w:rsid w:val="008C742A"/>
    <w:rsid w:val="008C7740"/>
    <w:rsid w:val="008C7BA8"/>
    <w:rsid w:val="008D021F"/>
    <w:rsid w:val="008D1C17"/>
    <w:rsid w:val="008D2EAF"/>
    <w:rsid w:val="008D3D83"/>
    <w:rsid w:val="008D4D7E"/>
    <w:rsid w:val="008D5951"/>
    <w:rsid w:val="008D59E0"/>
    <w:rsid w:val="008D7281"/>
    <w:rsid w:val="008D7D14"/>
    <w:rsid w:val="008E017C"/>
    <w:rsid w:val="008E03FC"/>
    <w:rsid w:val="008E0DCF"/>
    <w:rsid w:val="008E413F"/>
    <w:rsid w:val="008E601A"/>
    <w:rsid w:val="008E6238"/>
    <w:rsid w:val="008E6382"/>
    <w:rsid w:val="008E730C"/>
    <w:rsid w:val="008E7BB6"/>
    <w:rsid w:val="008F0384"/>
    <w:rsid w:val="008F064D"/>
    <w:rsid w:val="008F2946"/>
    <w:rsid w:val="008F3E7F"/>
    <w:rsid w:val="008F5C10"/>
    <w:rsid w:val="008F65F4"/>
    <w:rsid w:val="008F69AE"/>
    <w:rsid w:val="008F6F63"/>
    <w:rsid w:val="00901393"/>
    <w:rsid w:val="00901795"/>
    <w:rsid w:val="0090214A"/>
    <w:rsid w:val="00902C39"/>
    <w:rsid w:val="00905306"/>
    <w:rsid w:val="00905440"/>
    <w:rsid w:val="00905562"/>
    <w:rsid w:val="00907858"/>
    <w:rsid w:val="009102DB"/>
    <w:rsid w:val="00911D17"/>
    <w:rsid w:val="009130DC"/>
    <w:rsid w:val="00913233"/>
    <w:rsid w:val="00916283"/>
    <w:rsid w:val="009175C8"/>
    <w:rsid w:val="00921DDA"/>
    <w:rsid w:val="00921E8C"/>
    <w:rsid w:val="00922021"/>
    <w:rsid w:val="009243EB"/>
    <w:rsid w:val="009259EA"/>
    <w:rsid w:val="00925D76"/>
    <w:rsid w:val="00927285"/>
    <w:rsid w:val="00927B4F"/>
    <w:rsid w:val="0093000E"/>
    <w:rsid w:val="00930A74"/>
    <w:rsid w:val="0093155A"/>
    <w:rsid w:val="00931587"/>
    <w:rsid w:val="00933B2E"/>
    <w:rsid w:val="00933B4B"/>
    <w:rsid w:val="00934A19"/>
    <w:rsid w:val="009361A9"/>
    <w:rsid w:val="00941762"/>
    <w:rsid w:val="009428F5"/>
    <w:rsid w:val="00942E6A"/>
    <w:rsid w:val="009457F9"/>
    <w:rsid w:val="00946AAF"/>
    <w:rsid w:val="00952AAB"/>
    <w:rsid w:val="009536E9"/>
    <w:rsid w:val="00954E17"/>
    <w:rsid w:val="0095530D"/>
    <w:rsid w:val="009559E7"/>
    <w:rsid w:val="0095607B"/>
    <w:rsid w:val="009574D4"/>
    <w:rsid w:val="00957F0F"/>
    <w:rsid w:val="00960611"/>
    <w:rsid w:val="00961446"/>
    <w:rsid w:val="0096181C"/>
    <w:rsid w:val="0096610D"/>
    <w:rsid w:val="00966FD0"/>
    <w:rsid w:val="00970D47"/>
    <w:rsid w:val="00971AA4"/>
    <w:rsid w:val="00972F25"/>
    <w:rsid w:val="009754A2"/>
    <w:rsid w:val="00976A14"/>
    <w:rsid w:val="00977B87"/>
    <w:rsid w:val="009817D6"/>
    <w:rsid w:val="009832F6"/>
    <w:rsid w:val="0098342F"/>
    <w:rsid w:val="00984100"/>
    <w:rsid w:val="009845E7"/>
    <w:rsid w:val="00984923"/>
    <w:rsid w:val="009863C4"/>
    <w:rsid w:val="00990318"/>
    <w:rsid w:val="00992A0F"/>
    <w:rsid w:val="00992ADE"/>
    <w:rsid w:val="00992D76"/>
    <w:rsid w:val="009938DE"/>
    <w:rsid w:val="00995362"/>
    <w:rsid w:val="00996BCA"/>
    <w:rsid w:val="00996E00"/>
    <w:rsid w:val="009A0B1D"/>
    <w:rsid w:val="009A1131"/>
    <w:rsid w:val="009A3B32"/>
    <w:rsid w:val="009A5478"/>
    <w:rsid w:val="009A6456"/>
    <w:rsid w:val="009A680A"/>
    <w:rsid w:val="009A77F8"/>
    <w:rsid w:val="009B3E75"/>
    <w:rsid w:val="009B6559"/>
    <w:rsid w:val="009B6999"/>
    <w:rsid w:val="009B6AC8"/>
    <w:rsid w:val="009B6B2F"/>
    <w:rsid w:val="009B6C42"/>
    <w:rsid w:val="009B760E"/>
    <w:rsid w:val="009B7E0D"/>
    <w:rsid w:val="009C6F0E"/>
    <w:rsid w:val="009D0968"/>
    <w:rsid w:val="009D0FB8"/>
    <w:rsid w:val="009D1BB6"/>
    <w:rsid w:val="009D2F4C"/>
    <w:rsid w:val="009D5DD8"/>
    <w:rsid w:val="009D639E"/>
    <w:rsid w:val="009D7DA4"/>
    <w:rsid w:val="009E0D1E"/>
    <w:rsid w:val="009E1241"/>
    <w:rsid w:val="009E15B3"/>
    <w:rsid w:val="009E1A28"/>
    <w:rsid w:val="009E2CEE"/>
    <w:rsid w:val="009E62F9"/>
    <w:rsid w:val="009F09EE"/>
    <w:rsid w:val="009F238F"/>
    <w:rsid w:val="009F28DF"/>
    <w:rsid w:val="009F3CDB"/>
    <w:rsid w:val="009F6176"/>
    <w:rsid w:val="009F6C5E"/>
    <w:rsid w:val="009F75E2"/>
    <w:rsid w:val="009F7829"/>
    <w:rsid w:val="00A046B5"/>
    <w:rsid w:val="00A06174"/>
    <w:rsid w:val="00A06651"/>
    <w:rsid w:val="00A11B40"/>
    <w:rsid w:val="00A12815"/>
    <w:rsid w:val="00A137DA"/>
    <w:rsid w:val="00A13A54"/>
    <w:rsid w:val="00A13B47"/>
    <w:rsid w:val="00A14C71"/>
    <w:rsid w:val="00A17184"/>
    <w:rsid w:val="00A2406B"/>
    <w:rsid w:val="00A24DF8"/>
    <w:rsid w:val="00A258D0"/>
    <w:rsid w:val="00A33D95"/>
    <w:rsid w:val="00A35569"/>
    <w:rsid w:val="00A36DD6"/>
    <w:rsid w:val="00A37F72"/>
    <w:rsid w:val="00A4121C"/>
    <w:rsid w:val="00A45154"/>
    <w:rsid w:val="00A45EB3"/>
    <w:rsid w:val="00A54040"/>
    <w:rsid w:val="00A5408E"/>
    <w:rsid w:val="00A5423A"/>
    <w:rsid w:val="00A641DA"/>
    <w:rsid w:val="00A64FA5"/>
    <w:rsid w:val="00A6519C"/>
    <w:rsid w:val="00A65D54"/>
    <w:rsid w:val="00A65E01"/>
    <w:rsid w:val="00A67268"/>
    <w:rsid w:val="00A67964"/>
    <w:rsid w:val="00A67B85"/>
    <w:rsid w:val="00A71B64"/>
    <w:rsid w:val="00A729EC"/>
    <w:rsid w:val="00A74EC6"/>
    <w:rsid w:val="00A76686"/>
    <w:rsid w:val="00A76AE8"/>
    <w:rsid w:val="00A7724E"/>
    <w:rsid w:val="00A81BF0"/>
    <w:rsid w:val="00A82E1C"/>
    <w:rsid w:val="00A849EA"/>
    <w:rsid w:val="00A85213"/>
    <w:rsid w:val="00A85258"/>
    <w:rsid w:val="00A90C22"/>
    <w:rsid w:val="00A96E02"/>
    <w:rsid w:val="00A96E61"/>
    <w:rsid w:val="00AA19A2"/>
    <w:rsid w:val="00AA2EBB"/>
    <w:rsid w:val="00AA3910"/>
    <w:rsid w:val="00AA737F"/>
    <w:rsid w:val="00AB045D"/>
    <w:rsid w:val="00AB0CC2"/>
    <w:rsid w:val="00AB0FA6"/>
    <w:rsid w:val="00AB2274"/>
    <w:rsid w:val="00AB22CA"/>
    <w:rsid w:val="00AB2781"/>
    <w:rsid w:val="00AB2BE1"/>
    <w:rsid w:val="00AB3017"/>
    <w:rsid w:val="00AB5E93"/>
    <w:rsid w:val="00AC00F5"/>
    <w:rsid w:val="00AC109A"/>
    <w:rsid w:val="00AC286A"/>
    <w:rsid w:val="00AC32FD"/>
    <w:rsid w:val="00AC3458"/>
    <w:rsid w:val="00AC52CB"/>
    <w:rsid w:val="00AD00AA"/>
    <w:rsid w:val="00AD0A1E"/>
    <w:rsid w:val="00AD476C"/>
    <w:rsid w:val="00AD4ECC"/>
    <w:rsid w:val="00AD76A2"/>
    <w:rsid w:val="00AD7EFB"/>
    <w:rsid w:val="00AE0D09"/>
    <w:rsid w:val="00AE2CE9"/>
    <w:rsid w:val="00AE5724"/>
    <w:rsid w:val="00AE6509"/>
    <w:rsid w:val="00AE6603"/>
    <w:rsid w:val="00AF071A"/>
    <w:rsid w:val="00AF2601"/>
    <w:rsid w:val="00AF27D1"/>
    <w:rsid w:val="00AF2DF3"/>
    <w:rsid w:val="00AF36C9"/>
    <w:rsid w:val="00AF48CB"/>
    <w:rsid w:val="00AF6C1B"/>
    <w:rsid w:val="00B00313"/>
    <w:rsid w:val="00B03310"/>
    <w:rsid w:val="00B1128F"/>
    <w:rsid w:val="00B12CE8"/>
    <w:rsid w:val="00B13555"/>
    <w:rsid w:val="00B13664"/>
    <w:rsid w:val="00B14B79"/>
    <w:rsid w:val="00B157D1"/>
    <w:rsid w:val="00B16327"/>
    <w:rsid w:val="00B16D2B"/>
    <w:rsid w:val="00B211AB"/>
    <w:rsid w:val="00B21666"/>
    <w:rsid w:val="00B22B3B"/>
    <w:rsid w:val="00B23166"/>
    <w:rsid w:val="00B23753"/>
    <w:rsid w:val="00B23B58"/>
    <w:rsid w:val="00B307A2"/>
    <w:rsid w:val="00B31C9E"/>
    <w:rsid w:val="00B32057"/>
    <w:rsid w:val="00B3261B"/>
    <w:rsid w:val="00B337D0"/>
    <w:rsid w:val="00B34EE0"/>
    <w:rsid w:val="00B34F29"/>
    <w:rsid w:val="00B36043"/>
    <w:rsid w:val="00B3675F"/>
    <w:rsid w:val="00B37F31"/>
    <w:rsid w:val="00B4072C"/>
    <w:rsid w:val="00B40798"/>
    <w:rsid w:val="00B424CE"/>
    <w:rsid w:val="00B42E23"/>
    <w:rsid w:val="00B44859"/>
    <w:rsid w:val="00B46A60"/>
    <w:rsid w:val="00B47157"/>
    <w:rsid w:val="00B53D53"/>
    <w:rsid w:val="00B5508E"/>
    <w:rsid w:val="00B55980"/>
    <w:rsid w:val="00B601D3"/>
    <w:rsid w:val="00B6071B"/>
    <w:rsid w:val="00B61C92"/>
    <w:rsid w:val="00B6241F"/>
    <w:rsid w:val="00B63AFC"/>
    <w:rsid w:val="00B65231"/>
    <w:rsid w:val="00B6689A"/>
    <w:rsid w:val="00B70F94"/>
    <w:rsid w:val="00B71B7C"/>
    <w:rsid w:val="00B71D4B"/>
    <w:rsid w:val="00B71EDE"/>
    <w:rsid w:val="00B72B18"/>
    <w:rsid w:val="00B72B3A"/>
    <w:rsid w:val="00B74E2B"/>
    <w:rsid w:val="00B77A2E"/>
    <w:rsid w:val="00B80830"/>
    <w:rsid w:val="00B832CE"/>
    <w:rsid w:val="00B84EE5"/>
    <w:rsid w:val="00B84FAB"/>
    <w:rsid w:val="00B85EC1"/>
    <w:rsid w:val="00B86937"/>
    <w:rsid w:val="00B87028"/>
    <w:rsid w:val="00B9074A"/>
    <w:rsid w:val="00B9298D"/>
    <w:rsid w:val="00B9339F"/>
    <w:rsid w:val="00B94356"/>
    <w:rsid w:val="00B96377"/>
    <w:rsid w:val="00B96E93"/>
    <w:rsid w:val="00B97A16"/>
    <w:rsid w:val="00BA1419"/>
    <w:rsid w:val="00BA30A2"/>
    <w:rsid w:val="00BA319C"/>
    <w:rsid w:val="00BA43AB"/>
    <w:rsid w:val="00BA569A"/>
    <w:rsid w:val="00BB06A7"/>
    <w:rsid w:val="00BB17C4"/>
    <w:rsid w:val="00BB2B55"/>
    <w:rsid w:val="00BB3597"/>
    <w:rsid w:val="00BB3A55"/>
    <w:rsid w:val="00BB45E4"/>
    <w:rsid w:val="00BB5F73"/>
    <w:rsid w:val="00BB7311"/>
    <w:rsid w:val="00BC0250"/>
    <w:rsid w:val="00BC0DFC"/>
    <w:rsid w:val="00BC2889"/>
    <w:rsid w:val="00BC356E"/>
    <w:rsid w:val="00BC4DC6"/>
    <w:rsid w:val="00BC57F2"/>
    <w:rsid w:val="00BC5CEB"/>
    <w:rsid w:val="00BC7812"/>
    <w:rsid w:val="00BD0845"/>
    <w:rsid w:val="00BD0B55"/>
    <w:rsid w:val="00BD2D77"/>
    <w:rsid w:val="00BD5110"/>
    <w:rsid w:val="00BD5C95"/>
    <w:rsid w:val="00BD790D"/>
    <w:rsid w:val="00BE0197"/>
    <w:rsid w:val="00BE081A"/>
    <w:rsid w:val="00BE0DDF"/>
    <w:rsid w:val="00BE2715"/>
    <w:rsid w:val="00BE4014"/>
    <w:rsid w:val="00BE43D9"/>
    <w:rsid w:val="00BE5276"/>
    <w:rsid w:val="00BE7FAA"/>
    <w:rsid w:val="00BF01D7"/>
    <w:rsid w:val="00BF02C1"/>
    <w:rsid w:val="00BF1818"/>
    <w:rsid w:val="00BF1BD0"/>
    <w:rsid w:val="00BF1EAC"/>
    <w:rsid w:val="00BF2F63"/>
    <w:rsid w:val="00BF427B"/>
    <w:rsid w:val="00C05885"/>
    <w:rsid w:val="00C05C52"/>
    <w:rsid w:val="00C05CD2"/>
    <w:rsid w:val="00C07B9C"/>
    <w:rsid w:val="00C115F6"/>
    <w:rsid w:val="00C155CE"/>
    <w:rsid w:val="00C15621"/>
    <w:rsid w:val="00C17108"/>
    <w:rsid w:val="00C17EBE"/>
    <w:rsid w:val="00C2122E"/>
    <w:rsid w:val="00C212BE"/>
    <w:rsid w:val="00C253E5"/>
    <w:rsid w:val="00C27C8A"/>
    <w:rsid w:val="00C316AE"/>
    <w:rsid w:val="00C3265B"/>
    <w:rsid w:val="00C329DE"/>
    <w:rsid w:val="00C32B83"/>
    <w:rsid w:val="00C37C2E"/>
    <w:rsid w:val="00C40ACC"/>
    <w:rsid w:val="00C41E8B"/>
    <w:rsid w:val="00C4206D"/>
    <w:rsid w:val="00C42DCB"/>
    <w:rsid w:val="00C43312"/>
    <w:rsid w:val="00C43AB6"/>
    <w:rsid w:val="00C45342"/>
    <w:rsid w:val="00C50A99"/>
    <w:rsid w:val="00C50CF7"/>
    <w:rsid w:val="00C514FA"/>
    <w:rsid w:val="00C52238"/>
    <w:rsid w:val="00C53357"/>
    <w:rsid w:val="00C55CE2"/>
    <w:rsid w:val="00C56403"/>
    <w:rsid w:val="00C60364"/>
    <w:rsid w:val="00C63C07"/>
    <w:rsid w:val="00C6487B"/>
    <w:rsid w:val="00C667F0"/>
    <w:rsid w:val="00C671CB"/>
    <w:rsid w:val="00C67DBC"/>
    <w:rsid w:val="00C70666"/>
    <w:rsid w:val="00C70C88"/>
    <w:rsid w:val="00C71BBF"/>
    <w:rsid w:val="00C72478"/>
    <w:rsid w:val="00C72A90"/>
    <w:rsid w:val="00C72AF5"/>
    <w:rsid w:val="00C743A3"/>
    <w:rsid w:val="00C74BA5"/>
    <w:rsid w:val="00C75024"/>
    <w:rsid w:val="00C76F5D"/>
    <w:rsid w:val="00C77CDC"/>
    <w:rsid w:val="00C80455"/>
    <w:rsid w:val="00C83035"/>
    <w:rsid w:val="00C842F6"/>
    <w:rsid w:val="00C85F08"/>
    <w:rsid w:val="00C86C36"/>
    <w:rsid w:val="00C876F6"/>
    <w:rsid w:val="00C908A7"/>
    <w:rsid w:val="00C93EC8"/>
    <w:rsid w:val="00CA03A1"/>
    <w:rsid w:val="00CA0A50"/>
    <w:rsid w:val="00CA1BFB"/>
    <w:rsid w:val="00CA24F3"/>
    <w:rsid w:val="00CA2D76"/>
    <w:rsid w:val="00CA358B"/>
    <w:rsid w:val="00CA3F57"/>
    <w:rsid w:val="00CA456D"/>
    <w:rsid w:val="00CA48CB"/>
    <w:rsid w:val="00CA4C39"/>
    <w:rsid w:val="00CA55DC"/>
    <w:rsid w:val="00CA55E0"/>
    <w:rsid w:val="00CA625E"/>
    <w:rsid w:val="00CA6740"/>
    <w:rsid w:val="00CA77D4"/>
    <w:rsid w:val="00CB34A9"/>
    <w:rsid w:val="00CB4B48"/>
    <w:rsid w:val="00CB55EA"/>
    <w:rsid w:val="00CB5D79"/>
    <w:rsid w:val="00CB6DA1"/>
    <w:rsid w:val="00CB73CB"/>
    <w:rsid w:val="00CB7C25"/>
    <w:rsid w:val="00CC079A"/>
    <w:rsid w:val="00CC16D6"/>
    <w:rsid w:val="00CC1FC8"/>
    <w:rsid w:val="00CC294D"/>
    <w:rsid w:val="00CC4299"/>
    <w:rsid w:val="00CC5866"/>
    <w:rsid w:val="00CC58F1"/>
    <w:rsid w:val="00CC5C18"/>
    <w:rsid w:val="00CC7651"/>
    <w:rsid w:val="00CD2D58"/>
    <w:rsid w:val="00CD3D9B"/>
    <w:rsid w:val="00CD7080"/>
    <w:rsid w:val="00CD78CA"/>
    <w:rsid w:val="00CE0B46"/>
    <w:rsid w:val="00CE0E7B"/>
    <w:rsid w:val="00CE29E8"/>
    <w:rsid w:val="00CE7568"/>
    <w:rsid w:val="00CE76F7"/>
    <w:rsid w:val="00CE7922"/>
    <w:rsid w:val="00CF1684"/>
    <w:rsid w:val="00CF2041"/>
    <w:rsid w:val="00CF51EE"/>
    <w:rsid w:val="00CF5BB0"/>
    <w:rsid w:val="00CF7A4B"/>
    <w:rsid w:val="00CF7B96"/>
    <w:rsid w:val="00D0078E"/>
    <w:rsid w:val="00D0179D"/>
    <w:rsid w:val="00D04273"/>
    <w:rsid w:val="00D05050"/>
    <w:rsid w:val="00D108F1"/>
    <w:rsid w:val="00D11973"/>
    <w:rsid w:val="00D12E6E"/>
    <w:rsid w:val="00D13449"/>
    <w:rsid w:val="00D13DE0"/>
    <w:rsid w:val="00D16B3E"/>
    <w:rsid w:val="00D205F8"/>
    <w:rsid w:val="00D21F46"/>
    <w:rsid w:val="00D2410E"/>
    <w:rsid w:val="00D24A08"/>
    <w:rsid w:val="00D24D21"/>
    <w:rsid w:val="00D26700"/>
    <w:rsid w:val="00D30247"/>
    <w:rsid w:val="00D31FBB"/>
    <w:rsid w:val="00D32A89"/>
    <w:rsid w:val="00D353BF"/>
    <w:rsid w:val="00D35FA2"/>
    <w:rsid w:val="00D3721A"/>
    <w:rsid w:val="00D40735"/>
    <w:rsid w:val="00D40FCB"/>
    <w:rsid w:val="00D41548"/>
    <w:rsid w:val="00D41BDD"/>
    <w:rsid w:val="00D4415D"/>
    <w:rsid w:val="00D46BC2"/>
    <w:rsid w:val="00D46D34"/>
    <w:rsid w:val="00D47586"/>
    <w:rsid w:val="00D51A1A"/>
    <w:rsid w:val="00D52620"/>
    <w:rsid w:val="00D52938"/>
    <w:rsid w:val="00D54652"/>
    <w:rsid w:val="00D55FCD"/>
    <w:rsid w:val="00D56946"/>
    <w:rsid w:val="00D56C11"/>
    <w:rsid w:val="00D6163D"/>
    <w:rsid w:val="00D64592"/>
    <w:rsid w:val="00D64FC0"/>
    <w:rsid w:val="00D651D9"/>
    <w:rsid w:val="00D65E3A"/>
    <w:rsid w:val="00D66105"/>
    <w:rsid w:val="00D66FF5"/>
    <w:rsid w:val="00D70E82"/>
    <w:rsid w:val="00D72DB9"/>
    <w:rsid w:val="00D72DE3"/>
    <w:rsid w:val="00D80482"/>
    <w:rsid w:val="00D807C8"/>
    <w:rsid w:val="00D82752"/>
    <w:rsid w:val="00D82D04"/>
    <w:rsid w:val="00D86D7E"/>
    <w:rsid w:val="00D91A2B"/>
    <w:rsid w:val="00D945B0"/>
    <w:rsid w:val="00D95850"/>
    <w:rsid w:val="00DA0641"/>
    <w:rsid w:val="00DA0EC6"/>
    <w:rsid w:val="00DA26AD"/>
    <w:rsid w:val="00DA643E"/>
    <w:rsid w:val="00DB0B76"/>
    <w:rsid w:val="00DB1F19"/>
    <w:rsid w:val="00DB28D3"/>
    <w:rsid w:val="00DB5914"/>
    <w:rsid w:val="00DB6063"/>
    <w:rsid w:val="00DC00D1"/>
    <w:rsid w:val="00DC2A99"/>
    <w:rsid w:val="00DC3D51"/>
    <w:rsid w:val="00DC5018"/>
    <w:rsid w:val="00DD015E"/>
    <w:rsid w:val="00DD0256"/>
    <w:rsid w:val="00DD03C4"/>
    <w:rsid w:val="00DD03CD"/>
    <w:rsid w:val="00DD0DC3"/>
    <w:rsid w:val="00DD2385"/>
    <w:rsid w:val="00DD2F7C"/>
    <w:rsid w:val="00DD471A"/>
    <w:rsid w:val="00DD640F"/>
    <w:rsid w:val="00DD7463"/>
    <w:rsid w:val="00DE26B2"/>
    <w:rsid w:val="00DE45D7"/>
    <w:rsid w:val="00DE5135"/>
    <w:rsid w:val="00DE796E"/>
    <w:rsid w:val="00DE7BC2"/>
    <w:rsid w:val="00DF10CC"/>
    <w:rsid w:val="00DF10F9"/>
    <w:rsid w:val="00DF2CF3"/>
    <w:rsid w:val="00DF2EDB"/>
    <w:rsid w:val="00DF3F48"/>
    <w:rsid w:val="00DF6E05"/>
    <w:rsid w:val="00DF70CC"/>
    <w:rsid w:val="00DF7D75"/>
    <w:rsid w:val="00E037BA"/>
    <w:rsid w:val="00E03F85"/>
    <w:rsid w:val="00E053BB"/>
    <w:rsid w:val="00E064A6"/>
    <w:rsid w:val="00E066B7"/>
    <w:rsid w:val="00E10658"/>
    <w:rsid w:val="00E111E7"/>
    <w:rsid w:val="00E1203B"/>
    <w:rsid w:val="00E12100"/>
    <w:rsid w:val="00E12BF3"/>
    <w:rsid w:val="00E20057"/>
    <w:rsid w:val="00E20FC0"/>
    <w:rsid w:val="00E21679"/>
    <w:rsid w:val="00E224F9"/>
    <w:rsid w:val="00E232AF"/>
    <w:rsid w:val="00E24615"/>
    <w:rsid w:val="00E30CE0"/>
    <w:rsid w:val="00E31B57"/>
    <w:rsid w:val="00E33ED6"/>
    <w:rsid w:val="00E346E0"/>
    <w:rsid w:val="00E3474E"/>
    <w:rsid w:val="00E34E3F"/>
    <w:rsid w:val="00E403A7"/>
    <w:rsid w:val="00E40428"/>
    <w:rsid w:val="00E40C9D"/>
    <w:rsid w:val="00E42B83"/>
    <w:rsid w:val="00E433BC"/>
    <w:rsid w:val="00E44256"/>
    <w:rsid w:val="00E45FA3"/>
    <w:rsid w:val="00E51DC2"/>
    <w:rsid w:val="00E52625"/>
    <w:rsid w:val="00E54B73"/>
    <w:rsid w:val="00E56118"/>
    <w:rsid w:val="00E57DA1"/>
    <w:rsid w:val="00E57F57"/>
    <w:rsid w:val="00E609CB"/>
    <w:rsid w:val="00E60CCE"/>
    <w:rsid w:val="00E6219D"/>
    <w:rsid w:val="00E6245C"/>
    <w:rsid w:val="00E626A9"/>
    <w:rsid w:val="00E64BBD"/>
    <w:rsid w:val="00E6660A"/>
    <w:rsid w:val="00E666C6"/>
    <w:rsid w:val="00E67864"/>
    <w:rsid w:val="00E714F6"/>
    <w:rsid w:val="00E71BD3"/>
    <w:rsid w:val="00E71F6E"/>
    <w:rsid w:val="00E73744"/>
    <w:rsid w:val="00E76AF4"/>
    <w:rsid w:val="00E77E47"/>
    <w:rsid w:val="00E816DE"/>
    <w:rsid w:val="00E8218C"/>
    <w:rsid w:val="00E82249"/>
    <w:rsid w:val="00E837D9"/>
    <w:rsid w:val="00E86B8D"/>
    <w:rsid w:val="00E87245"/>
    <w:rsid w:val="00E87565"/>
    <w:rsid w:val="00E92F66"/>
    <w:rsid w:val="00E953D6"/>
    <w:rsid w:val="00E9610E"/>
    <w:rsid w:val="00E9689B"/>
    <w:rsid w:val="00EA0D31"/>
    <w:rsid w:val="00EA2091"/>
    <w:rsid w:val="00EA21DC"/>
    <w:rsid w:val="00EA4D87"/>
    <w:rsid w:val="00EA5324"/>
    <w:rsid w:val="00EA5D3F"/>
    <w:rsid w:val="00EB0B42"/>
    <w:rsid w:val="00EB0DA7"/>
    <w:rsid w:val="00EB3D48"/>
    <w:rsid w:val="00EB5BBC"/>
    <w:rsid w:val="00EB62D8"/>
    <w:rsid w:val="00EB631D"/>
    <w:rsid w:val="00EB67E7"/>
    <w:rsid w:val="00EB6B73"/>
    <w:rsid w:val="00EB6FEB"/>
    <w:rsid w:val="00EB7D82"/>
    <w:rsid w:val="00EB7EA3"/>
    <w:rsid w:val="00EB7FB0"/>
    <w:rsid w:val="00EC4359"/>
    <w:rsid w:val="00EC532A"/>
    <w:rsid w:val="00EC61E3"/>
    <w:rsid w:val="00EC66BA"/>
    <w:rsid w:val="00EC72A6"/>
    <w:rsid w:val="00EC7BCC"/>
    <w:rsid w:val="00ED0703"/>
    <w:rsid w:val="00ED2431"/>
    <w:rsid w:val="00ED24DE"/>
    <w:rsid w:val="00ED3B10"/>
    <w:rsid w:val="00ED4A49"/>
    <w:rsid w:val="00ED547F"/>
    <w:rsid w:val="00ED5D93"/>
    <w:rsid w:val="00ED6392"/>
    <w:rsid w:val="00ED67ED"/>
    <w:rsid w:val="00ED6C68"/>
    <w:rsid w:val="00EE2C42"/>
    <w:rsid w:val="00EE2FA0"/>
    <w:rsid w:val="00EE504E"/>
    <w:rsid w:val="00EE5411"/>
    <w:rsid w:val="00EE7BF6"/>
    <w:rsid w:val="00EF2525"/>
    <w:rsid w:val="00EF2DA7"/>
    <w:rsid w:val="00EF3805"/>
    <w:rsid w:val="00EF6199"/>
    <w:rsid w:val="00EF6265"/>
    <w:rsid w:val="00EF7838"/>
    <w:rsid w:val="00F005E4"/>
    <w:rsid w:val="00F00EA1"/>
    <w:rsid w:val="00F01C07"/>
    <w:rsid w:val="00F0292F"/>
    <w:rsid w:val="00F04140"/>
    <w:rsid w:val="00F06AFB"/>
    <w:rsid w:val="00F07282"/>
    <w:rsid w:val="00F111F2"/>
    <w:rsid w:val="00F114D3"/>
    <w:rsid w:val="00F1411F"/>
    <w:rsid w:val="00F17F1C"/>
    <w:rsid w:val="00F208BF"/>
    <w:rsid w:val="00F251B8"/>
    <w:rsid w:val="00F259D5"/>
    <w:rsid w:val="00F26962"/>
    <w:rsid w:val="00F27150"/>
    <w:rsid w:val="00F3364A"/>
    <w:rsid w:val="00F363DF"/>
    <w:rsid w:val="00F363FC"/>
    <w:rsid w:val="00F3745A"/>
    <w:rsid w:val="00F40237"/>
    <w:rsid w:val="00F42675"/>
    <w:rsid w:val="00F4390C"/>
    <w:rsid w:val="00F448ED"/>
    <w:rsid w:val="00F45896"/>
    <w:rsid w:val="00F45B05"/>
    <w:rsid w:val="00F45BEB"/>
    <w:rsid w:val="00F47F78"/>
    <w:rsid w:val="00F519A9"/>
    <w:rsid w:val="00F540E2"/>
    <w:rsid w:val="00F54C60"/>
    <w:rsid w:val="00F56365"/>
    <w:rsid w:val="00F61104"/>
    <w:rsid w:val="00F626A2"/>
    <w:rsid w:val="00F62EE2"/>
    <w:rsid w:val="00F663C5"/>
    <w:rsid w:val="00F67E63"/>
    <w:rsid w:val="00F70864"/>
    <w:rsid w:val="00F71363"/>
    <w:rsid w:val="00F71759"/>
    <w:rsid w:val="00F71969"/>
    <w:rsid w:val="00F778CB"/>
    <w:rsid w:val="00F8024A"/>
    <w:rsid w:val="00F80FD7"/>
    <w:rsid w:val="00F819E3"/>
    <w:rsid w:val="00F84532"/>
    <w:rsid w:val="00F87B85"/>
    <w:rsid w:val="00F9175D"/>
    <w:rsid w:val="00F92B10"/>
    <w:rsid w:val="00F9437E"/>
    <w:rsid w:val="00F9785C"/>
    <w:rsid w:val="00F978B5"/>
    <w:rsid w:val="00F97DB4"/>
    <w:rsid w:val="00FA0822"/>
    <w:rsid w:val="00FA08D4"/>
    <w:rsid w:val="00FA2F26"/>
    <w:rsid w:val="00FA6632"/>
    <w:rsid w:val="00FA7223"/>
    <w:rsid w:val="00FA77D9"/>
    <w:rsid w:val="00FB110A"/>
    <w:rsid w:val="00FB4F23"/>
    <w:rsid w:val="00FB705B"/>
    <w:rsid w:val="00FC0CB5"/>
    <w:rsid w:val="00FC0D96"/>
    <w:rsid w:val="00FC1A66"/>
    <w:rsid w:val="00FC4573"/>
    <w:rsid w:val="00FC4FC6"/>
    <w:rsid w:val="00FC5083"/>
    <w:rsid w:val="00FD0746"/>
    <w:rsid w:val="00FD0E88"/>
    <w:rsid w:val="00FD0F46"/>
    <w:rsid w:val="00FD13AF"/>
    <w:rsid w:val="00FD211D"/>
    <w:rsid w:val="00FD2210"/>
    <w:rsid w:val="00FD23A9"/>
    <w:rsid w:val="00FD6A80"/>
    <w:rsid w:val="00FD70B1"/>
    <w:rsid w:val="00FD7A0F"/>
    <w:rsid w:val="00FE1B04"/>
    <w:rsid w:val="00FE2CA5"/>
    <w:rsid w:val="00FE36A3"/>
    <w:rsid w:val="00FE3A9A"/>
    <w:rsid w:val="00FE3D14"/>
    <w:rsid w:val="00FE4624"/>
    <w:rsid w:val="00FE50D3"/>
    <w:rsid w:val="00FE5872"/>
    <w:rsid w:val="00FF0856"/>
    <w:rsid w:val="00FF2D88"/>
    <w:rsid w:val="00FF3479"/>
    <w:rsid w:val="00FF35A5"/>
    <w:rsid w:val="010F66F3"/>
    <w:rsid w:val="01157229"/>
    <w:rsid w:val="011A43E7"/>
    <w:rsid w:val="0129580A"/>
    <w:rsid w:val="01431BE0"/>
    <w:rsid w:val="014C3008"/>
    <w:rsid w:val="01565243"/>
    <w:rsid w:val="01643E8E"/>
    <w:rsid w:val="017C67B4"/>
    <w:rsid w:val="018811E2"/>
    <w:rsid w:val="019B2AF4"/>
    <w:rsid w:val="02010238"/>
    <w:rsid w:val="02581F72"/>
    <w:rsid w:val="025F2FA8"/>
    <w:rsid w:val="02614BD5"/>
    <w:rsid w:val="02652ED6"/>
    <w:rsid w:val="027C7FA9"/>
    <w:rsid w:val="02CA5230"/>
    <w:rsid w:val="031B5607"/>
    <w:rsid w:val="034F5C95"/>
    <w:rsid w:val="035012E0"/>
    <w:rsid w:val="03863B62"/>
    <w:rsid w:val="038D2D9F"/>
    <w:rsid w:val="03B021A6"/>
    <w:rsid w:val="03D17F1C"/>
    <w:rsid w:val="03D35645"/>
    <w:rsid w:val="03F60A33"/>
    <w:rsid w:val="04276497"/>
    <w:rsid w:val="043C1BE8"/>
    <w:rsid w:val="044741D3"/>
    <w:rsid w:val="044C1712"/>
    <w:rsid w:val="04655FB6"/>
    <w:rsid w:val="046F6317"/>
    <w:rsid w:val="04797422"/>
    <w:rsid w:val="04832686"/>
    <w:rsid w:val="04A46E78"/>
    <w:rsid w:val="04CE664A"/>
    <w:rsid w:val="04D33E42"/>
    <w:rsid w:val="04F320CA"/>
    <w:rsid w:val="04F73DAA"/>
    <w:rsid w:val="04FE507E"/>
    <w:rsid w:val="051732FA"/>
    <w:rsid w:val="05222354"/>
    <w:rsid w:val="054E45FD"/>
    <w:rsid w:val="05607C71"/>
    <w:rsid w:val="0564789E"/>
    <w:rsid w:val="05666808"/>
    <w:rsid w:val="056D12C5"/>
    <w:rsid w:val="0588282A"/>
    <w:rsid w:val="05A63F91"/>
    <w:rsid w:val="05B85F4E"/>
    <w:rsid w:val="05F64EE3"/>
    <w:rsid w:val="06655B8A"/>
    <w:rsid w:val="067F09BA"/>
    <w:rsid w:val="06A01F51"/>
    <w:rsid w:val="06A53C1D"/>
    <w:rsid w:val="06CB2EB0"/>
    <w:rsid w:val="071C70A4"/>
    <w:rsid w:val="07265D95"/>
    <w:rsid w:val="07685458"/>
    <w:rsid w:val="076D5A73"/>
    <w:rsid w:val="078769FD"/>
    <w:rsid w:val="07914494"/>
    <w:rsid w:val="07EE1CE9"/>
    <w:rsid w:val="083D7AD6"/>
    <w:rsid w:val="0842480A"/>
    <w:rsid w:val="085343CC"/>
    <w:rsid w:val="085D29EB"/>
    <w:rsid w:val="086533A2"/>
    <w:rsid w:val="088D543A"/>
    <w:rsid w:val="089D7773"/>
    <w:rsid w:val="089D78E3"/>
    <w:rsid w:val="08B32739"/>
    <w:rsid w:val="08BB06B3"/>
    <w:rsid w:val="08EE6740"/>
    <w:rsid w:val="0905049D"/>
    <w:rsid w:val="09135064"/>
    <w:rsid w:val="09675E23"/>
    <w:rsid w:val="098679FA"/>
    <w:rsid w:val="09A4108F"/>
    <w:rsid w:val="09C63687"/>
    <w:rsid w:val="09D41E2C"/>
    <w:rsid w:val="09DD6A7B"/>
    <w:rsid w:val="09E10052"/>
    <w:rsid w:val="0A124BD4"/>
    <w:rsid w:val="0A290570"/>
    <w:rsid w:val="0A306771"/>
    <w:rsid w:val="0A4E393A"/>
    <w:rsid w:val="0A6C1FEF"/>
    <w:rsid w:val="0AA619D0"/>
    <w:rsid w:val="0B0F304E"/>
    <w:rsid w:val="0B1E74E4"/>
    <w:rsid w:val="0B2247FB"/>
    <w:rsid w:val="0B440899"/>
    <w:rsid w:val="0B466003"/>
    <w:rsid w:val="0B583EAA"/>
    <w:rsid w:val="0B8B017A"/>
    <w:rsid w:val="0B97543A"/>
    <w:rsid w:val="0BEB1909"/>
    <w:rsid w:val="0C010B87"/>
    <w:rsid w:val="0C0C2C91"/>
    <w:rsid w:val="0C2317E6"/>
    <w:rsid w:val="0C2B7328"/>
    <w:rsid w:val="0C2D778C"/>
    <w:rsid w:val="0C3E0AF7"/>
    <w:rsid w:val="0C4257CC"/>
    <w:rsid w:val="0C591671"/>
    <w:rsid w:val="0C625649"/>
    <w:rsid w:val="0C714AF2"/>
    <w:rsid w:val="0C956F79"/>
    <w:rsid w:val="0CA95FC8"/>
    <w:rsid w:val="0CB101B0"/>
    <w:rsid w:val="0CC900F1"/>
    <w:rsid w:val="0CCD0108"/>
    <w:rsid w:val="0CE031A9"/>
    <w:rsid w:val="0CF33ACF"/>
    <w:rsid w:val="0D051299"/>
    <w:rsid w:val="0D0E3C6C"/>
    <w:rsid w:val="0D1349C7"/>
    <w:rsid w:val="0D284374"/>
    <w:rsid w:val="0D3460AE"/>
    <w:rsid w:val="0D4831DC"/>
    <w:rsid w:val="0D536093"/>
    <w:rsid w:val="0D662D48"/>
    <w:rsid w:val="0D99586E"/>
    <w:rsid w:val="0DA05600"/>
    <w:rsid w:val="0DA330C7"/>
    <w:rsid w:val="0DA95501"/>
    <w:rsid w:val="0DC33D1E"/>
    <w:rsid w:val="0E00734A"/>
    <w:rsid w:val="0E034CFA"/>
    <w:rsid w:val="0E351478"/>
    <w:rsid w:val="0E501DFF"/>
    <w:rsid w:val="0E656D31"/>
    <w:rsid w:val="0E6832DF"/>
    <w:rsid w:val="0E961EEA"/>
    <w:rsid w:val="0EB85E7E"/>
    <w:rsid w:val="0EBD2977"/>
    <w:rsid w:val="0EC731A0"/>
    <w:rsid w:val="0EE77D0B"/>
    <w:rsid w:val="0EF30784"/>
    <w:rsid w:val="0F22113C"/>
    <w:rsid w:val="0F3003E0"/>
    <w:rsid w:val="0F346E76"/>
    <w:rsid w:val="0F695C42"/>
    <w:rsid w:val="0F721707"/>
    <w:rsid w:val="0FA3207F"/>
    <w:rsid w:val="0FDF21A7"/>
    <w:rsid w:val="0FE96236"/>
    <w:rsid w:val="0FF7649B"/>
    <w:rsid w:val="1003304C"/>
    <w:rsid w:val="10190546"/>
    <w:rsid w:val="101D4CE6"/>
    <w:rsid w:val="105930EF"/>
    <w:rsid w:val="105B0D44"/>
    <w:rsid w:val="10612239"/>
    <w:rsid w:val="107000BF"/>
    <w:rsid w:val="108B698F"/>
    <w:rsid w:val="10953214"/>
    <w:rsid w:val="109615A9"/>
    <w:rsid w:val="10A642CA"/>
    <w:rsid w:val="10B73167"/>
    <w:rsid w:val="10C00446"/>
    <w:rsid w:val="1101210D"/>
    <w:rsid w:val="11231DF4"/>
    <w:rsid w:val="11324E83"/>
    <w:rsid w:val="11360C84"/>
    <w:rsid w:val="113746F3"/>
    <w:rsid w:val="1142016F"/>
    <w:rsid w:val="11481231"/>
    <w:rsid w:val="11666557"/>
    <w:rsid w:val="11A63D76"/>
    <w:rsid w:val="11AB6C31"/>
    <w:rsid w:val="11B92922"/>
    <w:rsid w:val="11C01B86"/>
    <w:rsid w:val="11FD1543"/>
    <w:rsid w:val="120B3CD2"/>
    <w:rsid w:val="121C7D02"/>
    <w:rsid w:val="121D3539"/>
    <w:rsid w:val="122A5B95"/>
    <w:rsid w:val="12401C55"/>
    <w:rsid w:val="124D2289"/>
    <w:rsid w:val="12865C3B"/>
    <w:rsid w:val="12893CAA"/>
    <w:rsid w:val="12B1592B"/>
    <w:rsid w:val="12BD09A0"/>
    <w:rsid w:val="12DB0933"/>
    <w:rsid w:val="12DB6711"/>
    <w:rsid w:val="12E22417"/>
    <w:rsid w:val="12E53DCA"/>
    <w:rsid w:val="12EA7317"/>
    <w:rsid w:val="12EF0719"/>
    <w:rsid w:val="1305589F"/>
    <w:rsid w:val="13541ADC"/>
    <w:rsid w:val="135E2736"/>
    <w:rsid w:val="13716E3F"/>
    <w:rsid w:val="13755BE2"/>
    <w:rsid w:val="138D6193"/>
    <w:rsid w:val="13BD5F73"/>
    <w:rsid w:val="13E4694A"/>
    <w:rsid w:val="13EB1D68"/>
    <w:rsid w:val="144E4536"/>
    <w:rsid w:val="146D5091"/>
    <w:rsid w:val="14A06C93"/>
    <w:rsid w:val="14B84994"/>
    <w:rsid w:val="14C75EEE"/>
    <w:rsid w:val="14CD4D80"/>
    <w:rsid w:val="14D16673"/>
    <w:rsid w:val="14F60019"/>
    <w:rsid w:val="14F849DF"/>
    <w:rsid w:val="15004E1B"/>
    <w:rsid w:val="15400EC6"/>
    <w:rsid w:val="15416E31"/>
    <w:rsid w:val="16160AEF"/>
    <w:rsid w:val="16164EA0"/>
    <w:rsid w:val="162A0EE7"/>
    <w:rsid w:val="164317BB"/>
    <w:rsid w:val="16972EC8"/>
    <w:rsid w:val="16C5470C"/>
    <w:rsid w:val="16CA07EC"/>
    <w:rsid w:val="16D276A1"/>
    <w:rsid w:val="16E43703"/>
    <w:rsid w:val="17132EA8"/>
    <w:rsid w:val="173226A2"/>
    <w:rsid w:val="1748048B"/>
    <w:rsid w:val="174F7B01"/>
    <w:rsid w:val="175042E0"/>
    <w:rsid w:val="175A4AB3"/>
    <w:rsid w:val="176C35A6"/>
    <w:rsid w:val="176D1177"/>
    <w:rsid w:val="17711D07"/>
    <w:rsid w:val="17720B4F"/>
    <w:rsid w:val="17781F7F"/>
    <w:rsid w:val="17797AB2"/>
    <w:rsid w:val="178A3AD7"/>
    <w:rsid w:val="17A11086"/>
    <w:rsid w:val="17AF0B20"/>
    <w:rsid w:val="17C35206"/>
    <w:rsid w:val="17EB3B29"/>
    <w:rsid w:val="17F83DF9"/>
    <w:rsid w:val="180A4C18"/>
    <w:rsid w:val="181A3ABF"/>
    <w:rsid w:val="181E6CFB"/>
    <w:rsid w:val="18385FE5"/>
    <w:rsid w:val="183A4398"/>
    <w:rsid w:val="183C3E50"/>
    <w:rsid w:val="1840769A"/>
    <w:rsid w:val="184400AB"/>
    <w:rsid w:val="185E38D1"/>
    <w:rsid w:val="18860743"/>
    <w:rsid w:val="18A34763"/>
    <w:rsid w:val="18C455D7"/>
    <w:rsid w:val="18D6497F"/>
    <w:rsid w:val="18EC160D"/>
    <w:rsid w:val="192E2964"/>
    <w:rsid w:val="1940576C"/>
    <w:rsid w:val="196B71D7"/>
    <w:rsid w:val="196D22AE"/>
    <w:rsid w:val="19721A88"/>
    <w:rsid w:val="197B21D4"/>
    <w:rsid w:val="198663D5"/>
    <w:rsid w:val="198B2AB5"/>
    <w:rsid w:val="19971AA6"/>
    <w:rsid w:val="19994552"/>
    <w:rsid w:val="19D51858"/>
    <w:rsid w:val="19D71C2D"/>
    <w:rsid w:val="19E37DB6"/>
    <w:rsid w:val="19EA1448"/>
    <w:rsid w:val="19FF2902"/>
    <w:rsid w:val="1A0F217E"/>
    <w:rsid w:val="1A200BF6"/>
    <w:rsid w:val="1A274855"/>
    <w:rsid w:val="1A31091E"/>
    <w:rsid w:val="1A5E4286"/>
    <w:rsid w:val="1A6A0EC9"/>
    <w:rsid w:val="1A8C317C"/>
    <w:rsid w:val="1A934E5C"/>
    <w:rsid w:val="1AD339E7"/>
    <w:rsid w:val="1AD40F0F"/>
    <w:rsid w:val="1AFE7C9D"/>
    <w:rsid w:val="1B205EFC"/>
    <w:rsid w:val="1B2855C7"/>
    <w:rsid w:val="1B29696C"/>
    <w:rsid w:val="1B316677"/>
    <w:rsid w:val="1B39508D"/>
    <w:rsid w:val="1B452209"/>
    <w:rsid w:val="1B493A8C"/>
    <w:rsid w:val="1B5D5BB1"/>
    <w:rsid w:val="1B663542"/>
    <w:rsid w:val="1B7D23B0"/>
    <w:rsid w:val="1B8B6DFD"/>
    <w:rsid w:val="1B9105E2"/>
    <w:rsid w:val="1B9A6DAE"/>
    <w:rsid w:val="1BA31142"/>
    <w:rsid w:val="1BAE7344"/>
    <w:rsid w:val="1BC221E8"/>
    <w:rsid w:val="1BCC132A"/>
    <w:rsid w:val="1BD74DE8"/>
    <w:rsid w:val="1BF52A7F"/>
    <w:rsid w:val="1BF64F08"/>
    <w:rsid w:val="1C1F329F"/>
    <w:rsid w:val="1C3C55EC"/>
    <w:rsid w:val="1C4F7F3B"/>
    <w:rsid w:val="1C5E236B"/>
    <w:rsid w:val="1C792323"/>
    <w:rsid w:val="1C8E57A9"/>
    <w:rsid w:val="1C91228C"/>
    <w:rsid w:val="1CB112BE"/>
    <w:rsid w:val="1CB73C62"/>
    <w:rsid w:val="1CCF4126"/>
    <w:rsid w:val="1CE01D08"/>
    <w:rsid w:val="1D17405F"/>
    <w:rsid w:val="1D4070ED"/>
    <w:rsid w:val="1D4C2014"/>
    <w:rsid w:val="1D856F83"/>
    <w:rsid w:val="1DAE2BBD"/>
    <w:rsid w:val="1E1E1431"/>
    <w:rsid w:val="1E260BC4"/>
    <w:rsid w:val="1E4A283C"/>
    <w:rsid w:val="1E705B0F"/>
    <w:rsid w:val="1E8627D7"/>
    <w:rsid w:val="1E882861"/>
    <w:rsid w:val="1E91399D"/>
    <w:rsid w:val="1E983160"/>
    <w:rsid w:val="1EA0538E"/>
    <w:rsid w:val="1ED76BAD"/>
    <w:rsid w:val="1EE06C97"/>
    <w:rsid w:val="1EE67639"/>
    <w:rsid w:val="1EF441D8"/>
    <w:rsid w:val="1EF51B47"/>
    <w:rsid w:val="1EFF4DAB"/>
    <w:rsid w:val="1F1C7589"/>
    <w:rsid w:val="1F3A5616"/>
    <w:rsid w:val="1F430BE3"/>
    <w:rsid w:val="1F546FF9"/>
    <w:rsid w:val="1F6417AD"/>
    <w:rsid w:val="1F6641F6"/>
    <w:rsid w:val="1F893718"/>
    <w:rsid w:val="1F8B663F"/>
    <w:rsid w:val="1F9710A1"/>
    <w:rsid w:val="1F9E6749"/>
    <w:rsid w:val="1FAC0081"/>
    <w:rsid w:val="1FAC0ED1"/>
    <w:rsid w:val="1FB45B75"/>
    <w:rsid w:val="1FCF61EA"/>
    <w:rsid w:val="1FF338FB"/>
    <w:rsid w:val="1FFB3A2D"/>
    <w:rsid w:val="20482046"/>
    <w:rsid w:val="205D2DA8"/>
    <w:rsid w:val="207535E5"/>
    <w:rsid w:val="208A38D6"/>
    <w:rsid w:val="208A440D"/>
    <w:rsid w:val="20A0436C"/>
    <w:rsid w:val="20A27B39"/>
    <w:rsid w:val="20B816B5"/>
    <w:rsid w:val="20C95AC7"/>
    <w:rsid w:val="21263E78"/>
    <w:rsid w:val="213B75D6"/>
    <w:rsid w:val="214379AD"/>
    <w:rsid w:val="2184006A"/>
    <w:rsid w:val="21891D94"/>
    <w:rsid w:val="21AA507E"/>
    <w:rsid w:val="21C0431F"/>
    <w:rsid w:val="21D40771"/>
    <w:rsid w:val="21DC016A"/>
    <w:rsid w:val="21E44E5D"/>
    <w:rsid w:val="221A13E8"/>
    <w:rsid w:val="2245451E"/>
    <w:rsid w:val="224773E9"/>
    <w:rsid w:val="22534290"/>
    <w:rsid w:val="22916025"/>
    <w:rsid w:val="22A5439D"/>
    <w:rsid w:val="22A7274A"/>
    <w:rsid w:val="22AB369C"/>
    <w:rsid w:val="22AC5404"/>
    <w:rsid w:val="22E009D8"/>
    <w:rsid w:val="22EB7564"/>
    <w:rsid w:val="22F44310"/>
    <w:rsid w:val="22FC5248"/>
    <w:rsid w:val="22FD215E"/>
    <w:rsid w:val="23010DF5"/>
    <w:rsid w:val="230C5F9F"/>
    <w:rsid w:val="2335523F"/>
    <w:rsid w:val="23407D38"/>
    <w:rsid w:val="23516BEE"/>
    <w:rsid w:val="23566718"/>
    <w:rsid w:val="23725816"/>
    <w:rsid w:val="2377208A"/>
    <w:rsid w:val="23A205AD"/>
    <w:rsid w:val="23AD5D42"/>
    <w:rsid w:val="23B97269"/>
    <w:rsid w:val="23C06F33"/>
    <w:rsid w:val="23C717E1"/>
    <w:rsid w:val="23CD7BB3"/>
    <w:rsid w:val="23EA66F0"/>
    <w:rsid w:val="23EB6DE0"/>
    <w:rsid w:val="23FE298F"/>
    <w:rsid w:val="24045215"/>
    <w:rsid w:val="24112342"/>
    <w:rsid w:val="24192761"/>
    <w:rsid w:val="241D2E80"/>
    <w:rsid w:val="24361768"/>
    <w:rsid w:val="2439142F"/>
    <w:rsid w:val="244A2F80"/>
    <w:rsid w:val="245833C7"/>
    <w:rsid w:val="24727C1D"/>
    <w:rsid w:val="24824668"/>
    <w:rsid w:val="24880D4D"/>
    <w:rsid w:val="249414C7"/>
    <w:rsid w:val="24C84B16"/>
    <w:rsid w:val="24E665A6"/>
    <w:rsid w:val="24ED06C3"/>
    <w:rsid w:val="24F60AC9"/>
    <w:rsid w:val="250704E8"/>
    <w:rsid w:val="250A14C6"/>
    <w:rsid w:val="25233EB4"/>
    <w:rsid w:val="25330C1F"/>
    <w:rsid w:val="25443F28"/>
    <w:rsid w:val="254F3FB5"/>
    <w:rsid w:val="255E2A24"/>
    <w:rsid w:val="256F43DF"/>
    <w:rsid w:val="25A162B3"/>
    <w:rsid w:val="25E2468D"/>
    <w:rsid w:val="261B2594"/>
    <w:rsid w:val="262C3120"/>
    <w:rsid w:val="26633E71"/>
    <w:rsid w:val="26791CF5"/>
    <w:rsid w:val="26800215"/>
    <w:rsid w:val="269510C6"/>
    <w:rsid w:val="26B902DC"/>
    <w:rsid w:val="26D66D39"/>
    <w:rsid w:val="271670BD"/>
    <w:rsid w:val="27263066"/>
    <w:rsid w:val="27356A42"/>
    <w:rsid w:val="273A0FAB"/>
    <w:rsid w:val="27777FCB"/>
    <w:rsid w:val="27857583"/>
    <w:rsid w:val="2786397F"/>
    <w:rsid w:val="279B56B6"/>
    <w:rsid w:val="27AD1270"/>
    <w:rsid w:val="27B84691"/>
    <w:rsid w:val="27BA6430"/>
    <w:rsid w:val="28106CD9"/>
    <w:rsid w:val="28392E28"/>
    <w:rsid w:val="283955D5"/>
    <w:rsid w:val="283E4B96"/>
    <w:rsid w:val="283F00EE"/>
    <w:rsid w:val="2848715B"/>
    <w:rsid w:val="284F218A"/>
    <w:rsid w:val="2873649A"/>
    <w:rsid w:val="288947E5"/>
    <w:rsid w:val="289B0EDB"/>
    <w:rsid w:val="289F5471"/>
    <w:rsid w:val="28A27971"/>
    <w:rsid w:val="28BE19FA"/>
    <w:rsid w:val="28CB1D01"/>
    <w:rsid w:val="28FB4835"/>
    <w:rsid w:val="290B1EF1"/>
    <w:rsid w:val="290E19CD"/>
    <w:rsid w:val="295914B1"/>
    <w:rsid w:val="296655DA"/>
    <w:rsid w:val="297837CD"/>
    <w:rsid w:val="298D7961"/>
    <w:rsid w:val="29970B39"/>
    <w:rsid w:val="299F4A21"/>
    <w:rsid w:val="29C2019E"/>
    <w:rsid w:val="29DA0F9C"/>
    <w:rsid w:val="2A0F41F2"/>
    <w:rsid w:val="2A2933F0"/>
    <w:rsid w:val="2A2B4A9B"/>
    <w:rsid w:val="2A2C0DDD"/>
    <w:rsid w:val="2A91313D"/>
    <w:rsid w:val="2A93680C"/>
    <w:rsid w:val="2AA1765E"/>
    <w:rsid w:val="2AAE29F2"/>
    <w:rsid w:val="2AB07557"/>
    <w:rsid w:val="2AF35D56"/>
    <w:rsid w:val="2AF617B8"/>
    <w:rsid w:val="2B026E33"/>
    <w:rsid w:val="2B07248D"/>
    <w:rsid w:val="2B1F4AA4"/>
    <w:rsid w:val="2B220F4A"/>
    <w:rsid w:val="2B331C02"/>
    <w:rsid w:val="2B39240D"/>
    <w:rsid w:val="2B4B4907"/>
    <w:rsid w:val="2B5B2A0F"/>
    <w:rsid w:val="2B623306"/>
    <w:rsid w:val="2BA20DBD"/>
    <w:rsid w:val="2BD824C7"/>
    <w:rsid w:val="2BE57C03"/>
    <w:rsid w:val="2BFA16A5"/>
    <w:rsid w:val="2C0053CD"/>
    <w:rsid w:val="2C0614D3"/>
    <w:rsid w:val="2C0B75B3"/>
    <w:rsid w:val="2C241F9B"/>
    <w:rsid w:val="2C36376B"/>
    <w:rsid w:val="2C5158D6"/>
    <w:rsid w:val="2C7E36A9"/>
    <w:rsid w:val="2C995613"/>
    <w:rsid w:val="2CA3235C"/>
    <w:rsid w:val="2CB10B7E"/>
    <w:rsid w:val="2CC516D8"/>
    <w:rsid w:val="2CCC26A3"/>
    <w:rsid w:val="2CE33F5E"/>
    <w:rsid w:val="2D475B55"/>
    <w:rsid w:val="2D6D4C0A"/>
    <w:rsid w:val="2D943B86"/>
    <w:rsid w:val="2DBE6D48"/>
    <w:rsid w:val="2DD22619"/>
    <w:rsid w:val="2E025261"/>
    <w:rsid w:val="2E1C1F30"/>
    <w:rsid w:val="2E32384A"/>
    <w:rsid w:val="2E4137E8"/>
    <w:rsid w:val="2E8452CD"/>
    <w:rsid w:val="2E8E7102"/>
    <w:rsid w:val="2E904EA9"/>
    <w:rsid w:val="2E9B71E5"/>
    <w:rsid w:val="2EB05B8F"/>
    <w:rsid w:val="2EC0651E"/>
    <w:rsid w:val="2ED65A71"/>
    <w:rsid w:val="2EFF59CE"/>
    <w:rsid w:val="2F2E7808"/>
    <w:rsid w:val="2F4178B8"/>
    <w:rsid w:val="2F7610B9"/>
    <w:rsid w:val="2F78008C"/>
    <w:rsid w:val="2F7D1CB0"/>
    <w:rsid w:val="2F8A32FE"/>
    <w:rsid w:val="2F9E7A54"/>
    <w:rsid w:val="2FAC521A"/>
    <w:rsid w:val="30165DCB"/>
    <w:rsid w:val="301B6514"/>
    <w:rsid w:val="305C794E"/>
    <w:rsid w:val="307B7688"/>
    <w:rsid w:val="307F1CFA"/>
    <w:rsid w:val="30853064"/>
    <w:rsid w:val="309253F7"/>
    <w:rsid w:val="30D606C6"/>
    <w:rsid w:val="30EF406F"/>
    <w:rsid w:val="30FC7B36"/>
    <w:rsid w:val="311D6F43"/>
    <w:rsid w:val="312A2A13"/>
    <w:rsid w:val="31450A44"/>
    <w:rsid w:val="314F3847"/>
    <w:rsid w:val="31715837"/>
    <w:rsid w:val="31916AC2"/>
    <w:rsid w:val="31AF0CE0"/>
    <w:rsid w:val="31BE709B"/>
    <w:rsid w:val="31DE0830"/>
    <w:rsid w:val="31E1366E"/>
    <w:rsid w:val="31F01F55"/>
    <w:rsid w:val="32140118"/>
    <w:rsid w:val="322D53C9"/>
    <w:rsid w:val="32514C87"/>
    <w:rsid w:val="326D7DD3"/>
    <w:rsid w:val="328958EA"/>
    <w:rsid w:val="32A845B4"/>
    <w:rsid w:val="32AA73D7"/>
    <w:rsid w:val="32CB0208"/>
    <w:rsid w:val="32E60F54"/>
    <w:rsid w:val="33105077"/>
    <w:rsid w:val="332F3508"/>
    <w:rsid w:val="33382299"/>
    <w:rsid w:val="335732BE"/>
    <w:rsid w:val="33575BF3"/>
    <w:rsid w:val="33661445"/>
    <w:rsid w:val="337E2A5B"/>
    <w:rsid w:val="337F7D29"/>
    <w:rsid w:val="339733AC"/>
    <w:rsid w:val="33A41F05"/>
    <w:rsid w:val="33CB552A"/>
    <w:rsid w:val="33D76175"/>
    <w:rsid w:val="33D77866"/>
    <w:rsid w:val="33E732E9"/>
    <w:rsid w:val="33E92ED1"/>
    <w:rsid w:val="33EA6C01"/>
    <w:rsid w:val="340D4C64"/>
    <w:rsid w:val="34280F7F"/>
    <w:rsid w:val="343A6A54"/>
    <w:rsid w:val="34416D3F"/>
    <w:rsid w:val="345E50E9"/>
    <w:rsid w:val="34667E4C"/>
    <w:rsid w:val="346E55E0"/>
    <w:rsid w:val="3471632A"/>
    <w:rsid w:val="347628F7"/>
    <w:rsid w:val="349215C6"/>
    <w:rsid w:val="349F53DF"/>
    <w:rsid w:val="34B1130E"/>
    <w:rsid w:val="34E20977"/>
    <w:rsid w:val="352B2EB5"/>
    <w:rsid w:val="352F643F"/>
    <w:rsid w:val="35654DA7"/>
    <w:rsid w:val="358011B8"/>
    <w:rsid w:val="35993E4E"/>
    <w:rsid w:val="359E6E51"/>
    <w:rsid w:val="35A24298"/>
    <w:rsid w:val="35D1530B"/>
    <w:rsid w:val="35FF3263"/>
    <w:rsid w:val="36087CA8"/>
    <w:rsid w:val="362A4837"/>
    <w:rsid w:val="36444438"/>
    <w:rsid w:val="364533A1"/>
    <w:rsid w:val="365443A1"/>
    <w:rsid w:val="3666655F"/>
    <w:rsid w:val="36705138"/>
    <w:rsid w:val="368B443A"/>
    <w:rsid w:val="369459E6"/>
    <w:rsid w:val="36952C03"/>
    <w:rsid w:val="369B4673"/>
    <w:rsid w:val="36A02557"/>
    <w:rsid w:val="36F54FB9"/>
    <w:rsid w:val="372E6A10"/>
    <w:rsid w:val="37762ECA"/>
    <w:rsid w:val="37A741E2"/>
    <w:rsid w:val="37B979B3"/>
    <w:rsid w:val="37E83F33"/>
    <w:rsid w:val="37F306BF"/>
    <w:rsid w:val="37F93FA0"/>
    <w:rsid w:val="38041493"/>
    <w:rsid w:val="380C01B9"/>
    <w:rsid w:val="38107BD1"/>
    <w:rsid w:val="381177F0"/>
    <w:rsid w:val="381B2E53"/>
    <w:rsid w:val="382237C1"/>
    <w:rsid w:val="38283C1D"/>
    <w:rsid w:val="383508FF"/>
    <w:rsid w:val="386D2DD7"/>
    <w:rsid w:val="387B6D70"/>
    <w:rsid w:val="389A461E"/>
    <w:rsid w:val="38A27753"/>
    <w:rsid w:val="38B7525E"/>
    <w:rsid w:val="38C30150"/>
    <w:rsid w:val="38DF6A0E"/>
    <w:rsid w:val="38EA32B7"/>
    <w:rsid w:val="38F63BED"/>
    <w:rsid w:val="395A766A"/>
    <w:rsid w:val="39696359"/>
    <w:rsid w:val="397A0816"/>
    <w:rsid w:val="398962C3"/>
    <w:rsid w:val="399B14FD"/>
    <w:rsid w:val="3A013B12"/>
    <w:rsid w:val="3A112FF6"/>
    <w:rsid w:val="3A45433E"/>
    <w:rsid w:val="3A480540"/>
    <w:rsid w:val="3A501B47"/>
    <w:rsid w:val="3A5169AB"/>
    <w:rsid w:val="3A797478"/>
    <w:rsid w:val="3A8848A5"/>
    <w:rsid w:val="3A8D375B"/>
    <w:rsid w:val="3ACC6C97"/>
    <w:rsid w:val="3AD1189A"/>
    <w:rsid w:val="3ADA3666"/>
    <w:rsid w:val="3AE711E7"/>
    <w:rsid w:val="3AF40FBA"/>
    <w:rsid w:val="3AFE0EC4"/>
    <w:rsid w:val="3B05460C"/>
    <w:rsid w:val="3B1E3045"/>
    <w:rsid w:val="3B272ED7"/>
    <w:rsid w:val="3B9E3C61"/>
    <w:rsid w:val="3BA05997"/>
    <w:rsid w:val="3BCF7E5B"/>
    <w:rsid w:val="3C0511E6"/>
    <w:rsid w:val="3C195AFF"/>
    <w:rsid w:val="3C42519A"/>
    <w:rsid w:val="3C813C08"/>
    <w:rsid w:val="3C876DC5"/>
    <w:rsid w:val="3C8F352D"/>
    <w:rsid w:val="3CA416AF"/>
    <w:rsid w:val="3CAC649D"/>
    <w:rsid w:val="3CAE47EE"/>
    <w:rsid w:val="3CED1209"/>
    <w:rsid w:val="3CF27F61"/>
    <w:rsid w:val="3CF5022C"/>
    <w:rsid w:val="3D065934"/>
    <w:rsid w:val="3D3515B2"/>
    <w:rsid w:val="3D4E083F"/>
    <w:rsid w:val="3D57085B"/>
    <w:rsid w:val="3D5E00A6"/>
    <w:rsid w:val="3D820C29"/>
    <w:rsid w:val="3D8E530A"/>
    <w:rsid w:val="3D9B2068"/>
    <w:rsid w:val="3DC11CC0"/>
    <w:rsid w:val="3DC55196"/>
    <w:rsid w:val="3DCE09EB"/>
    <w:rsid w:val="3DF943BF"/>
    <w:rsid w:val="3DFE45CC"/>
    <w:rsid w:val="3E0D54DC"/>
    <w:rsid w:val="3E0E135D"/>
    <w:rsid w:val="3E33505A"/>
    <w:rsid w:val="3E636B8A"/>
    <w:rsid w:val="3E77125C"/>
    <w:rsid w:val="3EB72645"/>
    <w:rsid w:val="3EDC270A"/>
    <w:rsid w:val="3EE6694C"/>
    <w:rsid w:val="3EE901B2"/>
    <w:rsid w:val="3EF7530A"/>
    <w:rsid w:val="3F014B90"/>
    <w:rsid w:val="3F0341CB"/>
    <w:rsid w:val="3F2B4E62"/>
    <w:rsid w:val="3F355CFC"/>
    <w:rsid w:val="3F5811D9"/>
    <w:rsid w:val="3FA42CAE"/>
    <w:rsid w:val="3FA47AF7"/>
    <w:rsid w:val="3FA778CD"/>
    <w:rsid w:val="3FC131C0"/>
    <w:rsid w:val="3FD85478"/>
    <w:rsid w:val="3FDE0850"/>
    <w:rsid w:val="3FF61518"/>
    <w:rsid w:val="3FFB3BBA"/>
    <w:rsid w:val="40047C77"/>
    <w:rsid w:val="40161E7C"/>
    <w:rsid w:val="403766A1"/>
    <w:rsid w:val="408D7C31"/>
    <w:rsid w:val="409022C4"/>
    <w:rsid w:val="40A502DB"/>
    <w:rsid w:val="40ED212F"/>
    <w:rsid w:val="40F36559"/>
    <w:rsid w:val="41041EEE"/>
    <w:rsid w:val="4142707E"/>
    <w:rsid w:val="41A73BF4"/>
    <w:rsid w:val="41AD5543"/>
    <w:rsid w:val="41D57B9C"/>
    <w:rsid w:val="41DA1B9E"/>
    <w:rsid w:val="41F72D92"/>
    <w:rsid w:val="41F97F11"/>
    <w:rsid w:val="41FC4199"/>
    <w:rsid w:val="41FC7063"/>
    <w:rsid w:val="42144DE8"/>
    <w:rsid w:val="424D16CA"/>
    <w:rsid w:val="425977C0"/>
    <w:rsid w:val="42BA6BF5"/>
    <w:rsid w:val="42C27D1A"/>
    <w:rsid w:val="434513CF"/>
    <w:rsid w:val="4379015A"/>
    <w:rsid w:val="43B05E60"/>
    <w:rsid w:val="43CE675C"/>
    <w:rsid w:val="43E922A6"/>
    <w:rsid w:val="44286C31"/>
    <w:rsid w:val="44514030"/>
    <w:rsid w:val="4453365D"/>
    <w:rsid w:val="44602B84"/>
    <w:rsid w:val="44750029"/>
    <w:rsid w:val="44935E12"/>
    <w:rsid w:val="449C6A2E"/>
    <w:rsid w:val="44A24C68"/>
    <w:rsid w:val="44BD4019"/>
    <w:rsid w:val="44C803D4"/>
    <w:rsid w:val="44E0030E"/>
    <w:rsid w:val="44FC4A92"/>
    <w:rsid w:val="4510462F"/>
    <w:rsid w:val="45190D64"/>
    <w:rsid w:val="4537293C"/>
    <w:rsid w:val="453760D9"/>
    <w:rsid w:val="455B5EB1"/>
    <w:rsid w:val="4563573D"/>
    <w:rsid w:val="456763D9"/>
    <w:rsid w:val="45703E93"/>
    <w:rsid w:val="45765C43"/>
    <w:rsid w:val="459B0F3C"/>
    <w:rsid w:val="45B3408F"/>
    <w:rsid w:val="45C2498E"/>
    <w:rsid w:val="45C75D73"/>
    <w:rsid w:val="45FD4CD7"/>
    <w:rsid w:val="462C016B"/>
    <w:rsid w:val="46326223"/>
    <w:rsid w:val="464B1D77"/>
    <w:rsid w:val="464E4C54"/>
    <w:rsid w:val="465861EA"/>
    <w:rsid w:val="465B0C8D"/>
    <w:rsid w:val="466817EA"/>
    <w:rsid w:val="46CD5A5D"/>
    <w:rsid w:val="46D7108E"/>
    <w:rsid w:val="46DB1A2E"/>
    <w:rsid w:val="46E65A97"/>
    <w:rsid w:val="47002A55"/>
    <w:rsid w:val="471E1E95"/>
    <w:rsid w:val="472217C0"/>
    <w:rsid w:val="47285051"/>
    <w:rsid w:val="472D45FB"/>
    <w:rsid w:val="47362C12"/>
    <w:rsid w:val="47403E55"/>
    <w:rsid w:val="474B2655"/>
    <w:rsid w:val="474D3169"/>
    <w:rsid w:val="47612B67"/>
    <w:rsid w:val="4766564A"/>
    <w:rsid w:val="476D2917"/>
    <w:rsid w:val="476D46E5"/>
    <w:rsid w:val="47B34189"/>
    <w:rsid w:val="47C173C6"/>
    <w:rsid w:val="47C26502"/>
    <w:rsid w:val="47DE73A4"/>
    <w:rsid w:val="47E82DCF"/>
    <w:rsid w:val="482B767B"/>
    <w:rsid w:val="483632D3"/>
    <w:rsid w:val="48682810"/>
    <w:rsid w:val="487669E6"/>
    <w:rsid w:val="487A426A"/>
    <w:rsid w:val="48B50CA8"/>
    <w:rsid w:val="48D441D6"/>
    <w:rsid w:val="48D819DB"/>
    <w:rsid w:val="48E420A7"/>
    <w:rsid w:val="4908730D"/>
    <w:rsid w:val="492A7C76"/>
    <w:rsid w:val="495042D1"/>
    <w:rsid w:val="495E1BDA"/>
    <w:rsid w:val="49693B8A"/>
    <w:rsid w:val="496C45F8"/>
    <w:rsid w:val="499A4F35"/>
    <w:rsid w:val="49B7038A"/>
    <w:rsid w:val="49C34868"/>
    <w:rsid w:val="49CF28B1"/>
    <w:rsid w:val="4A0811EB"/>
    <w:rsid w:val="4A532346"/>
    <w:rsid w:val="4A6E4E59"/>
    <w:rsid w:val="4A766B24"/>
    <w:rsid w:val="4A824045"/>
    <w:rsid w:val="4A8B6DFC"/>
    <w:rsid w:val="4AB54C80"/>
    <w:rsid w:val="4ABF7BA7"/>
    <w:rsid w:val="4AD52CE0"/>
    <w:rsid w:val="4AFB15CE"/>
    <w:rsid w:val="4B085C16"/>
    <w:rsid w:val="4B331A17"/>
    <w:rsid w:val="4B387843"/>
    <w:rsid w:val="4B8A1E4D"/>
    <w:rsid w:val="4B8E5552"/>
    <w:rsid w:val="4B9002BE"/>
    <w:rsid w:val="4B9460C9"/>
    <w:rsid w:val="4BA35C4A"/>
    <w:rsid w:val="4BB52BEA"/>
    <w:rsid w:val="4BBD5B46"/>
    <w:rsid w:val="4BD22E64"/>
    <w:rsid w:val="4BF52C50"/>
    <w:rsid w:val="4C17734B"/>
    <w:rsid w:val="4C1B2C07"/>
    <w:rsid w:val="4C3A7EC8"/>
    <w:rsid w:val="4C4A5625"/>
    <w:rsid w:val="4C6D6F48"/>
    <w:rsid w:val="4C6E494D"/>
    <w:rsid w:val="4CB9236D"/>
    <w:rsid w:val="4CCF1F74"/>
    <w:rsid w:val="4CDF1BF4"/>
    <w:rsid w:val="4CE66557"/>
    <w:rsid w:val="4CFB043F"/>
    <w:rsid w:val="4CFB6302"/>
    <w:rsid w:val="4D17436F"/>
    <w:rsid w:val="4D3D08D2"/>
    <w:rsid w:val="4D834953"/>
    <w:rsid w:val="4D8A347A"/>
    <w:rsid w:val="4DB37772"/>
    <w:rsid w:val="4DDB5489"/>
    <w:rsid w:val="4DDD3E62"/>
    <w:rsid w:val="4DE23827"/>
    <w:rsid w:val="4DE408C4"/>
    <w:rsid w:val="4DE75676"/>
    <w:rsid w:val="4DE95B00"/>
    <w:rsid w:val="4DFA1033"/>
    <w:rsid w:val="4E017216"/>
    <w:rsid w:val="4E08517B"/>
    <w:rsid w:val="4E2A5F8A"/>
    <w:rsid w:val="4E861229"/>
    <w:rsid w:val="4E88341A"/>
    <w:rsid w:val="4E8852C8"/>
    <w:rsid w:val="4E8C17B8"/>
    <w:rsid w:val="4E8E6C33"/>
    <w:rsid w:val="4E9372CF"/>
    <w:rsid w:val="4ED83A84"/>
    <w:rsid w:val="4EEC548A"/>
    <w:rsid w:val="4EF80AC6"/>
    <w:rsid w:val="4F1D29C0"/>
    <w:rsid w:val="4F2B05B0"/>
    <w:rsid w:val="4F395D96"/>
    <w:rsid w:val="4F3C5B2D"/>
    <w:rsid w:val="4FA21C49"/>
    <w:rsid w:val="501B75F8"/>
    <w:rsid w:val="501C4974"/>
    <w:rsid w:val="503234D1"/>
    <w:rsid w:val="503C55AF"/>
    <w:rsid w:val="504472E0"/>
    <w:rsid w:val="50470BFC"/>
    <w:rsid w:val="50AA33A9"/>
    <w:rsid w:val="50BA06FA"/>
    <w:rsid w:val="50CE39F3"/>
    <w:rsid w:val="50D1730A"/>
    <w:rsid w:val="50D43A3A"/>
    <w:rsid w:val="511834D0"/>
    <w:rsid w:val="511D5483"/>
    <w:rsid w:val="51457413"/>
    <w:rsid w:val="514F30C0"/>
    <w:rsid w:val="51657492"/>
    <w:rsid w:val="516A3CD2"/>
    <w:rsid w:val="518D5BFE"/>
    <w:rsid w:val="51A54AF2"/>
    <w:rsid w:val="51AC39E5"/>
    <w:rsid w:val="51B2491E"/>
    <w:rsid w:val="51CC5EA7"/>
    <w:rsid w:val="51D23E41"/>
    <w:rsid w:val="51FC171B"/>
    <w:rsid w:val="5229282D"/>
    <w:rsid w:val="52613900"/>
    <w:rsid w:val="5273150D"/>
    <w:rsid w:val="528A5EA1"/>
    <w:rsid w:val="528F7ABB"/>
    <w:rsid w:val="52902154"/>
    <w:rsid w:val="52BC6DB3"/>
    <w:rsid w:val="5300629C"/>
    <w:rsid w:val="5303118F"/>
    <w:rsid w:val="5305325A"/>
    <w:rsid w:val="53241052"/>
    <w:rsid w:val="5329205D"/>
    <w:rsid w:val="535F38F0"/>
    <w:rsid w:val="536D20F7"/>
    <w:rsid w:val="536F1D83"/>
    <w:rsid w:val="53831BB2"/>
    <w:rsid w:val="539C3282"/>
    <w:rsid w:val="53AC0356"/>
    <w:rsid w:val="53C06C86"/>
    <w:rsid w:val="53E542A3"/>
    <w:rsid w:val="53F65A75"/>
    <w:rsid w:val="53FD4508"/>
    <w:rsid w:val="54136CD3"/>
    <w:rsid w:val="5423335D"/>
    <w:rsid w:val="542E1E4F"/>
    <w:rsid w:val="54417FE5"/>
    <w:rsid w:val="54505533"/>
    <w:rsid w:val="54535EC5"/>
    <w:rsid w:val="545C4C2A"/>
    <w:rsid w:val="548459B6"/>
    <w:rsid w:val="54C97755"/>
    <w:rsid w:val="550A325B"/>
    <w:rsid w:val="550C424D"/>
    <w:rsid w:val="553A066E"/>
    <w:rsid w:val="554A09FE"/>
    <w:rsid w:val="556C7864"/>
    <w:rsid w:val="5571109D"/>
    <w:rsid w:val="55885713"/>
    <w:rsid w:val="559C14E8"/>
    <w:rsid w:val="55AD7C18"/>
    <w:rsid w:val="55BE7AA0"/>
    <w:rsid w:val="560C037D"/>
    <w:rsid w:val="56191798"/>
    <w:rsid w:val="56312700"/>
    <w:rsid w:val="5637109B"/>
    <w:rsid w:val="563E592E"/>
    <w:rsid w:val="564B5B07"/>
    <w:rsid w:val="565028CE"/>
    <w:rsid w:val="567D3857"/>
    <w:rsid w:val="56D94F46"/>
    <w:rsid w:val="56DA2C9F"/>
    <w:rsid w:val="56DE5544"/>
    <w:rsid w:val="56E66275"/>
    <w:rsid w:val="571A56D0"/>
    <w:rsid w:val="573F174A"/>
    <w:rsid w:val="575A6A52"/>
    <w:rsid w:val="576E78B1"/>
    <w:rsid w:val="576F0F97"/>
    <w:rsid w:val="576F1A94"/>
    <w:rsid w:val="57A94AB3"/>
    <w:rsid w:val="57CD4D3F"/>
    <w:rsid w:val="57D9086C"/>
    <w:rsid w:val="57E13EF3"/>
    <w:rsid w:val="57EB71CF"/>
    <w:rsid w:val="58111B8E"/>
    <w:rsid w:val="5812091F"/>
    <w:rsid w:val="5841692A"/>
    <w:rsid w:val="58545BAD"/>
    <w:rsid w:val="586E207E"/>
    <w:rsid w:val="58847664"/>
    <w:rsid w:val="588533CE"/>
    <w:rsid w:val="58DD5060"/>
    <w:rsid w:val="58DE5456"/>
    <w:rsid w:val="59296739"/>
    <w:rsid w:val="592F118B"/>
    <w:rsid w:val="594D1EDB"/>
    <w:rsid w:val="59507B8D"/>
    <w:rsid w:val="597F3014"/>
    <w:rsid w:val="59CA31A8"/>
    <w:rsid w:val="59D87E58"/>
    <w:rsid w:val="59DB64D0"/>
    <w:rsid w:val="59E56ABC"/>
    <w:rsid w:val="5A181065"/>
    <w:rsid w:val="5A1D1FAE"/>
    <w:rsid w:val="5A307F33"/>
    <w:rsid w:val="5A311E36"/>
    <w:rsid w:val="5A4B1CB8"/>
    <w:rsid w:val="5A4C3CF0"/>
    <w:rsid w:val="5A8D2165"/>
    <w:rsid w:val="5A9A1850"/>
    <w:rsid w:val="5A9D30EE"/>
    <w:rsid w:val="5AC912C3"/>
    <w:rsid w:val="5ACE5E76"/>
    <w:rsid w:val="5AD66B22"/>
    <w:rsid w:val="5AE166A7"/>
    <w:rsid w:val="5AFE1339"/>
    <w:rsid w:val="5B5C64DC"/>
    <w:rsid w:val="5B70435F"/>
    <w:rsid w:val="5B707CED"/>
    <w:rsid w:val="5B7749E6"/>
    <w:rsid w:val="5B9205A3"/>
    <w:rsid w:val="5B941ACF"/>
    <w:rsid w:val="5B9D3AE0"/>
    <w:rsid w:val="5BD26046"/>
    <w:rsid w:val="5BE21708"/>
    <w:rsid w:val="5C1D1633"/>
    <w:rsid w:val="5C246B1F"/>
    <w:rsid w:val="5C28695D"/>
    <w:rsid w:val="5C2B2271"/>
    <w:rsid w:val="5C343FCE"/>
    <w:rsid w:val="5C3929A3"/>
    <w:rsid w:val="5C514039"/>
    <w:rsid w:val="5C527263"/>
    <w:rsid w:val="5C56016A"/>
    <w:rsid w:val="5C600382"/>
    <w:rsid w:val="5C6307F1"/>
    <w:rsid w:val="5C742E93"/>
    <w:rsid w:val="5C8E5C48"/>
    <w:rsid w:val="5CA041B4"/>
    <w:rsid w:val="5CB67873"/>
    <w:rsid w:val="5CBD6037"/>
    <w:rsid w:val="5CEB246C"/>
    <w:rsid w:val="5D076BC3"/>
    <w:rsid w:val="5D322B48"/>
    <w:rsid w:val="5D3E32B3"/>
    <w:rsid w:val="5D432412"/>
    <w:rsid w:val="5D4C3F92"/>
    <w:rsid w:val="5D552D85"/>
    <w:rsid w:val="5D575A3B"/>
    <w:rsid w:val="5D691457"/>
    <w:rsid w:val="5D6C599A"/>
    <w:rsid w:val="5D7250A5"/>
    <w:rsid w:val="5D924A61"/>
    <w:rsid w:val="5DA83A3A"/>
    <w:rsid w:val="5DF25B24"/>
    <w:rsid w:val="5DF7563F"/>
    <w:rsid w:val="5E0936E5"/>
    <w:rsid w:val="5E1E59F6"/>
    <w:rsid w:val="5E260B8F"/>
    <w:rsid w:val="5E38403C"/>
    <w:rsid w:val="5E521D4B"/>
    <w:rsid w:val="5E63240E"/>
    <w:rsid w:val="5E7A756D"/>
    <w:rsid w:val="5E8F362D"/>
    <w:rsid w:val="5E9F26F9"/>
    <w:rsid w:val="5EBF36ED"/>
    <w:rsid w:val="5ECA7FE5"/>
    <w:rsid w:val="5EDB62D8"/>
    <w:rsid w:val="5EE66E8C"/>
    <w:rsid w:val="5F066B57"/>
    <w:rsid w:val="5F171BEA"/>
    <w:rsid w:val="5F1F5133"/>
    <w:rsid w:val="5F3635BC"/>
    <w:rsid w:val="5F567D30"/>
    <w:rsid w:val="5F60056A"/>
    <w:rsid w:val="5F60425D"/>
    <w:rsid w:val="5F7B228C"/>
    <w:rsid w:val="5F7C78B1"/>
    <w:rsid w:val="5F896483"/>
    <w:rsid w:val="5F8E0B77"/>
    <w:rsid w:val="5FA93DD1"/>
    <w:rsid w:val="5FAB27F1"/>
    <w:rsid w:val="5FBC4A28"/>
    <w:rsid w:val="5FD9585C"/>
    <w:rsid w:val="5FEE0272"/>
    <w:rsid w:val="60233794"/>
    <w:rsid w:val="602A2D2E"/>
    <w:rsid w:val="603340D1"/>
    <w:rsid w:val="603943FA"/>
    <w:rsid w:val="603E29EC"/>
    <w:rsid w:val="60593614"/>
    <w:rsid w:val="605C2AE3"/>
    <w:rsid w:val="605E0C2A"/>
    <w:rsid w:val="606B3B7A"/>
    <w:rsid w:val="60834B53"/>
    <w:rsid w:val="60B16A2C"/>
    <w:rsid w:val="60D3387C"/>
    <w:rsid w:val="60D93599"/>
    <w:rsid w:val="612D4022"/>
    <w:rsid w:val="6138160E"/>
    <w:rsid w:val="613B19E1"/>
    <w:rsid w:val="614B1B62"/>
    <w:rsid w:val="6173584C"/>
    <w:rsid w:val="61AB47EF"/>
    <w:rsid w:val="61AF4572"/>
    <w:rsid w:val="61B266CA"/>
    <w:rsid w:val="61D523FC"/>
    <w:rsid w:val="6206407A"/>
    <w:rsid w:val="620C39D7"/>
    <w:rsid w:val="62373995"/>
    <w:rsid w:val="623D615B"/>
    <w:rsid w:val="629E55A6"/>
    <w:rsid w:val="62B66642"/>
    <w:rsid w:val="62ED6EF1"/>
    <w:rsid w:val="62F448F2"/>
    <w:rsid w:val="62F74602"/>
    <w:rsid w:val="6301667C"/>
    <w:rsid w:val="630E47ED"/>
    <w:rsid w:val="63661B9E"/>
    <w:rsid w:val="636B6929"/>
    <w:rsid w:val="63815A92"/>
    <w:rsid w:val="63CF3D6D"/>
    <w:rsid w:val="64083585"/>
    <w:rsid w:val="640E7256"/>
    <w:rsid w:val="641E412C"/>
    <w:rsid w:val="64235E0B"/>
    <w:rsid w:val="64290787"/>
    <w:rsid w:val="64367502"/>
    <w:rsid w:val="646C52E5"/>
    <w:rsid w:val="64AF414A"/>
    <w:rsid w:val="64B0367D"/>
    <w:rsid w:val="64C01EB3"/>
    <w:rsid w:val="64C06C38"/>
    <w:rsid w:val="64D61471"/>
    <w:rsid w:val="64DB086E"/>
    <w:rsid w:val="65103513"/>
    <w:rsid w:val="65346FF9"/>
    <w:rsid w:val="653B16C3"/>
    <w:rsid w:val="654042EA"/>
    <w:rsid w:val="65575795"/>
    <w:rsid w:val="656E10FE"/>
    <w:rsid w:val="65884520"/>
    <w:rsid w:val="65A07F0F"/>
    <w:rsid w:val="65AD22EC"/>
    <w:rsid w:val="65B0160C"/>
    <w:rsid w:val="65BF620A"/>
    <w:rsid w:val="65CB1ADB"/>
    <w:rsid w:val="65CC7E59"/>
    <w:rsid w:val="66065DED"/>
    <w:rsid w:val="66096FA9"/>
    <w:rsid w:val="663B55BF"/>
    <w:rsid w:val="6644316E"/>
    <w:rsid w:val="66481D20"/>
    <w:rsid w:val="664C452C"/>
    <w:rsid w:val="6682718A"/>
    <w:rsid w:val="6685463C"/>
    <w:rsid w:val="66AF21F8"/>
    <w:rsid w:val="66B27A7B"/>
    <w:rsid w:val="66B36695"/>
    <w:rsid w:val="66D62DFA"/>
    <w:rsid w:val="66EF3D04"/>
    <w:rsid w:val="66F431C4"/>
    <w:rsid w:val="66FE6CC3"/>
    <w:rsid w:val="67027900"/>
    <w:rsid w:val="67040C42"/>
    <w:rsid w:val="67160951"/>
    <w:rsid w:val="674D003D"/>
    <w:rsid w:val="67877251"/>
    <w:rsid w:val="67975722"/>
    <w:rsid w:val="67A04C0B"/>
    <w:rsid w:val="67B5237F"/>
    <w:rsid w:val="67BC08C6"/>
    <w:rsid w:val="67D94863"/>
    <w:rsid w:val="67FB18B7"/>
    <w:rsid w:val="68286383"/>
    <w:rsid w:val="682E7D92"/>
    <w:rsid w:val="68510641"/>
    <w:rsid w:val="68772B06"/>
    <w:rsid w:val="68911FFD"/>
    <w:rsid w:val="689B0B2B"/>
    <w:rsid w:val="689F0032"/>
    <w:rsid w:val="68A203D4"/>
    <w:rsid w:val="68AB5372"/>
    <w:rsid w:val="68AC7200"/>
    <w:rsid w:val="68B20D93"/>
    <w:rsid w:val="68C3758A"/>
    <w:rsid w:val="68E73C46"/>
    <w:rsid w:val="68F006DC"/>
    <w:rsid w:val="696826C0"/>
    <w:rsid w:val="698A37FC"/>
    <w:rsid w:val="698D541C"/>
    <w:rsid w:val="69935DE8"/>
    <w:rsid w:val="699E5A8E"/>
    <w:rsid w:val="69A62BA0"/>
    <w:rsid w:val="69BE432B"/>
    <w:rsid w:val="69C62BDD"/>
    <w:rsid w:val="69C73219"/>
    <w:rsid w:val="69D073AC"/>
    <w:rsid w:val="69E7152B"/>
    <w:rsid w:val="69EB79D2"/>
    <w:rsid w:val="6A0853D2"/>
    <w:rsid w:val="6A1A02B2"/>
    <w:rsid w:val="6A294474"/>
    <w:rsid w:val="6A304419"/>
    <w:rsid w:val="6A492CF5"/>
    <w:rsid w:val="6A4B2AF5"/>
    <w:rsid w:val="6A6C5836"/>
    <w:rsid w:val="6A86613A"/>
    <w:rsid w:val="6A9C1669"/>
    <w:rsid w:val="6AA94970"/>
    <w:rsid w:val="6AB22B12"/>
    <w:rsid w:val="6AB3150D"/>
    <w:rsid w:val="6B10032F"/>
    <w:rsid w:val="6B25211B"/>
    <w:rsid w:val="6B3602FB"/>
    <w:rsid w:val="6B473A5E"/>
    <w:rsid w:val="6B4A2B84"/>
    <w:rsid w:val="6B607D9C"/>
    <w:rsid w:val="6B6F48E3"/>
    <w:rsid w:val="6B7D129A"/>
    <w:rsid w:val="6B9A5C7F"/>
    <w:rsid w:val="6B9C44E4"/>
    <w:rsid w:val="6BAC13E3"/>
    <w:rsid w:val="6BB37E92"/>
    <w:rsid w:val="6BD80151"/>
    <w:rsid w:val="6C031B2E"/>
    <w:rsid w:val="6C3A2152"/>
    <w:rsid w:val="6C4A5E12"/>
    <w:rsid w:val="6C6A355D"/>
    <w:rsid w:val="6C6D27E4"/>
    <w:rsid w:val="6C8E0F62"/>
    <w:rsid w:val="6C914000"/>
    <w:rsid w:val="6CAA0902"/>
    <w:rsid w:val="6CC3496D"/>
    <w:rsid w:val="6CD40D80"/>
    <w:rsid w:val="6CDD602D"/>
    <w:rsid w:val="6CF44A10"/>
    <w:rsid w:val="6D030716"/>
    <w:rsid w:val="6D101DA2"/>
    <w:rsid w:val="6D1E5632"/>
    <w:rsid w:val="6D221477"/>
    <w:rsid w:val="6D2D3A89"/>
    <w:rsid w:val="6D3C41D2"/>
    <w:rsid w:val="6D44084E"/>
    <w:rsid w:val="6D4A090A"/>
    <w:rsid w:val="6D5A410F"/>
    <w:rsid w:val="6D6434C0"/>
    <w:rsid w:val="6D7C5CBC"/>
    <w:rsid w:val="6D8329F4"/>
    <w:rsid w:val="6D9C557D"/>
    <w:rsid w:val="6DF6734B"/>
    <w:rsid w:val="6DFA2583"/>
    <w:rsid w:val="6E0C599C"/>
    <w:rsid w:val="6E430964"/>
    <w:rsid w:val="6E48274C"/>
    <w:rsid w:val="6E733620"/>
    <w:rsid w:val="6EBC6245"/>
    <w:rsid w:val="6ECF7800"/>
    <w:rsid w:val="6ED3274E"/>
    <w:rsid w:val="6EF07769"/>
    <w:rsid w:val="6EF24F57"/>
    <w:rsid w:val="6F587F6A"/>
    <w:rsid w:val="6F5C415E"/>
    <w:rsid w:val="6F5D5F99"/>
    <w:rsid w:val="6F614197"/>
    <w:rsid w:val="6FAA5C3A"/>
    <w:rsid w:val="6FAF2443"/>
    <w:rsid w:val="6FD45852"/>
    <w:rsid w:val="701313E2"/>
    <w:rsid w:val="701E0B51"/>
    <w:rsid w:val="704A3BE2"/>
    <w:rsid w:val="70500B87"/>
    <w:rsid w:val="7090091D"/>
    <w:rsid w:val="70CE5958"/>
    <w:rsid w:val="70D77925"/>
    <w:rsid w:val="70DC48BF"/>
    <w:rsid w:val="70DE3030"/>
    <w:rsid w:val="70E92000"/>
    <w:rsid w:val="712E6511"/>
    <w:rsid w:val="7141109B"/>
    <w:rsid w:val="715F50C4"/>
    <w:rsid w:val="716E04BB"/>
    <w:rsid w:val="717D7CB3"/>
    <w:rsid w:val="718210A1"/>
    <w:rsid w:val="71860C1E"/>
    <w:rsid w:val="71BF5C6F"/>
    <w:rsid w:val="71CA25C3"/>
    <w:rsid w:val="71E37B40"/>
    <w:rsid w:val="72114F8C"/>
    <w:rsid w:val="725163CF"/>
    <w:rsid w:val="725F150E"/>
    <w:rsid w:val="7262009F"/>
    <w:rsid w:val="726311A5"/>
    <w:rsid w:val="72733838"/>
    <w:rsid w:val="728A5B7E"/>
    <w:rsid w:val="72D1732B"/>
    <w:rsid w:val="72DF6027"/>
    <w:rsid w:val="73016068"/>
    <w:rsid w:val="732B1E4C"/>
    <w:rsid w:val="735A6B04"/>
    <w:rsid w:val="73707B88"/>
    <w:rsid w:val="739D1C03"/>
    <w:rsid w:val="73B21561"/>
    <w:rsid w:val="73D83B37"/>
    <w:rsid w:val="73DB602A"/>
    <w:rsid w:val="73DC0B71"/>
    <w:rsid w:val="73EF0E3C"/>
    <w:rsid w:val="7403477A"/>
    <w:rsid w:val="740E115F"/>
    <w:rsid w:val="741A090C"/>
    <w:rsid w:val="74386C8B"/>
    <w:rsid w:val="74652557"/>
    <w:rsid w:val="746D6AB8"/>
    <w:rsid w:val="748D2719"/>
    <w:rsid w:val="74957BC3"/>
    <w:rsid w:val="74B65081"/>
    <w:rsid w:val="74C618AC"/>
    <w:rsid w:val="752D2D00"/>
    <w:rsid w:val="753F2273"/>
    <w:rsid w:val="757D2ACD"/>
    <w:rsid w:val="7592389F"/>
    <w:rsid w:val="75924848"/>
    <w:rsid w:val="75B139C7"/>
    <w:rsid w:val="75B401B2"/>
    <w:rsid w:val="760E08FF"/>
    <w:rsid w:val="76100F79"/>
    <w:rsid w:val="76160762"/>
    <w:rsid w:val="762A7AD4"/>
    <w:rsid w:val="76461BC2"/>
    <w:rsid w:val="764A2800"/>
    <w:rsid w:val="765A61A6"/>
    <w:rsid w:val="76847669"/>
    <w:rsid w:val="76B50447"/>
    <w:rsid w:val="76BB6780"/>
    <w:rsid w:val="76D73563"/>
    <w:rsid w:val="77166E5B"/>
    <w:rsid w:val="77324E93"/>
    <w:rsid w:val="7734219A"/>
    <w:rsid w:val="774B5133"/>
    <w:rsid w:val="77547B8F"/>
    <w:rsid w:val="778907A9"/>
    <w:rsid w:val="778B1309"/>
    <w:rsid w:val="77A8631C"/>
    <w:rsid w:val="77B157EF"/>
    <w:rsid w:val="77C112B3"/>
    <w:rsid w:val="77D47132"/>
    <w:rsid w:val="77EE7195"/>
    <w:rsid w:val="77FE77E1"/>
    <w:rsid w:val="780955F3"/>
    <w:rsid w:val="780A271B"/>
    <w:rsid w:val="78444434"/>
    <w:rsid w:val="78626981"/>
    <w:rsid w:val="788E6BCE"/>
    <w:rsid w:val="789F605C"/>
    <w:rsid w:val="78A612D1"/>
    <w:rsid w:val="78AE000A"/>
    <w:rsid w:val="78C935DF"/>
    <w:rsid w:val="78CA692D"/>
    <w:rsid w:val="790208C2"/>
    <w:rsid w:val="79182C52"/>
    <w:rsid w:val="79455AEF"/>
    <w:rsid w:val="79484F6F"/>
    <w:rsid w:val="795E5436"/>
    <w:rsid w:val="796927EA"/>
    <w:rsid w:val="797C7446"/>
    <w:rsid w:val="79884428"/>
    <w:rsid w:val="79A3515D"/>
    <w:rsid w:val="79F4432F"/>
    <w:rsid w:val="79FB3CCB"/>
    <w:rsid w:val="7A0634ED"/>
    <w:rsid w:val="7A113680"/>
    <w:rsid w:val="7A1D4536"/>
    <w:rsid w:val="7A1D7205"/>
    <w:rsid w:val="7A2962D7"/>
    <w:rsid w:val="7A2B3239"/>
    <w:rsid w:val="7A304917"/>
    <w:rsid w:val="7A3C1FCE"/>
    <w:rsid w:val="7A59612D"/>
    <w:rsid w:val="7A895C69"/>
    <w:rsid w:val="7AC724B4"/>
    <w:rsid w:val="7AF52BF5"/>
    <w:rsid w:val="7B2237A9"/>
    <w:rsid w:val="7B3B7482"/>
    <w:rsid w:val="7B3B7E7B"/>
    <w:rsid w:val="7B93086C"/>
    <w:rsid w:val="7BA90CE6"/>
    <w:rsid w:val="7BB2295A"/>
    <w:rsid w:val="7BD44F10"/>
    <w:rsid w:val="7BDE7397"/>
    <w:rsid w:val="7BE92BFD"/>
    <w:rsid w:val="7C2C0720"/>
    <w:rsid w:val="7C2C7410"/>
    <w:rsid w:val="7C452A68"/>
    <w:rsid w:val="7C620380"/>
    <w:rsid w:val="7C79133D"/>
    <w:rsid w:val="7C7A0C70"/>
    <w:rsid w:val="7C7C47EC"/>
    <w:rsid w:val="7C831ED0"/>
    <w:rsid w:val="7C8B5BFD"/>
    <w:rsid w:val="7C8E673B"/>
    <w:rsid w:val="7C947A81"/>
    <w:rsid w:val="7C9C0693"/>
    <w:rsid w:val="7CAD703F"/>
    <w:rsid w:val="7CC924AF"/>
    <w:rsid w:val="7CD478DA"/>
    <w:rsid w:val="7CE52AFC"/>
    <w:rsid w:val="7CFA288B"/>
    <w:rsid w:val="7D081F91"/>
    <w:rsid w:val="7D1860C9"/>
    <w:rsid w:val="7D366D5F"/>
    <w:rsid w:val="7D3C78C1"/>
    <w:rsid w:val="7D496926"/>
    <w:rsid w:val="7D782922"/>
    <w:rsid w:val="7DBE3DEF"/>
    <w:rsid w:val="7DC72AE0"/>
    <w:rsid w:val="7DFA1ABE"/>
    <w:rsid w:val="7E0546DD"/>
    <w:rsid w:val="7E163CE1"/>
    <w:rsid w:val="7E292420"/>
    <w:rsid w:val="7E2A4114"/>
    <w:rsid w:val="7E2C0E83"/>
    <w:rsid w:val="7E3F6544"/>
    <w:rsid w:val="7E543C5E"/>
    <w:rsid w:val="7E553215"/>
    <w:rsid w:val="7E812A25"/>
    <w:rsid w:val="7E910234"/>
    <w:rsid w:val="7EA4245A"/>
    <w:rsid w:val="7EAB5967"/>
    <w:rsid w:val="7EBC5732"/>
    <w:rsid w:val="7ED47DA2"/>
    <w:rsid w:val="7EDB7BBE"/>
    <w:rsid w:val="7EE42242"/>
    <w:rsid w:val="7EE66526"/>
    <w:rsid w:val="7EFB18AD"/>
    <w:rsid w:val="7F2570D7"/>
    <w:rsid w:val="7F285247"/>
    <w:rsid w:val="7F406D23"/>
    <w:rsid w:val="7F5028D7"/>
    <w:rsid w:val="7F631BDF"/>
    <w:rsid w:val="7F677DF9"/>
    <w:rsid w:val="7F7C433B"/>
    <w:rsid w:val="7FB36800"/>
    <w:rsid w:val="7FC57A61"/>
    <w:rsid w:val="7FCC0841"/>
    <w:rsid w:val="7FCE0FA3"/>
    <w:rsid w:val="7FFE5CC7"/>
    <w:rsid w:val="7FFF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B90ECB1D-99FF-454D-AD58-07AE9CE5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986"/>
    <w:pPr>
      <w:widowControl w:val="0"/>
      <w:spacing w:line="500" w:lineRule="exact"/>
    </w:pPr>
    <w:rPr>
      <w:rFonts w:eastAsia="方正黑体_GBK"/>
      <w:kern w:val="2"/>
      <w:sz w:val="32"/>
      <w:szCs w:val="32"/>
    </w:rPr>
  </w:style>
  <w:style w:type="paragraph" w:styleId="1">
    <w:name w:val="heading 1"/>
    <w:basedOn w:val="a"/>
    <w:next w:val="a"/>
    <w:link w:val="1Char"/>
    <w:uiPriority w:val="9"/>
    <w:qFormat/>
    <w:pPr>
      <w:widowControl/>
      <w:jc w:val="center"/>
      <w:outlineLvl w:val="0"/>
    </w:pPr>
    <w:rPr>
      <w:rFonts w:ascii="方正小标宋_GBK" w:eastAsia="方正小标宋_GBK" w:hAnsi="方正小标宋_GBK"/>
      <w:b/>
      <w:bCs/>
      <w:kern w:val="36"/>
      <w:sz w:val="36"/>
      <w:szCs w:val="36"/>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rPr>
  </w:style>
  <w:style w:type="paragraph" w:styleId="3">
    <w:name w:val="heading 3"/>
    <w:basedOn w:val="a"/>
    <w:next w:val="a"/>
    <w:link w:val="3Char"/>
    <w:uiPriority w:val="9"/>
    <w:qFormat/>
    <w:pPr>
      <w:widowControl/>
      <w:spacing w:before="100" w:beforeAutospacing="1" w:after="100" w:afterAutospacing="1"/>
      <w:outlineLvl w:val="2"/>
    </w:pPr>
    <w:rPr>
      <w:rFonts w:ascii="宋体" w:hAnsi="宋体"/>
      <w:b/>
      <w:bCs/>
      <w:kern w:val="0"/>
      <w:sz w:val="27"/>
      <w:szCs w:val="27"/>
    </w:rPr>
  </w:style>
  <w:style w:type="paragraph" w:styleId="4">
    <w:name w:val="heading 4"/>
    <w:basedOn w:val="a"/>
    <w:next w:val="a"/>
    <w:link w:val="4Char"/>
    <w:uiPriority w:val="9"/>
    <w:qFormat/>
    <w:pPr>
      <w:widowControl/>
      <w:spacing w:before="100" w:beforeAutospacing="1" w:after="100" w:afterAutospacing="1"/>
      <w:outlineLvl w:val="3"/>
    </w:pPr>
    <w:rPr>
      <w:rFonts w:ascii="宋体" w:hAnsi="宋体"/>
      <w:b/>
      <w:bCs/>
      <w:kern w:val="0"/>
      <w:sz w:val="24"/>
      <w:szCs w:val="24"/>
    </w:rPr>
  </w:style>
  <w:style w:type="paragraph" w:styleId="5">
    <w:name w:val="heading 5"/>
    <w:basedOn w:val="a"/>
    <w:next w:val="a"/>
    <w:link w:val="5Char"/>
    <w:uiPriority w:val="9"/>
    <w:qFormat/>
    <w:pPr>
      <w:widowControl/>
      <w:spacing w:before="100" w:beforeAutospacing="1" w:after="100" w:afterAutospacing="1"/>
      <w:outlineLvl w:val="4"/>
    </w:pPr>
    <w:rPr>
      <w:rFonts w:ascii="宋体" w:hAnsi="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kern w:val="0"/>
      <w:sz w:val="18"/>
      <w:szCs w:val="18"/>
    </w:rPr>
  </w:style>
  <w:style w:type="paragraph" w:styleId="a5">
    <w:name w:val="footer"/>
    <w:basedOn w:val="a"/>
    <w:link w:val="Char1"/>
    <w:uiPriority w:val="99"/>
    <w:unhideWhenUsed/>
    <w:qFormat/>
    <w:pPr>
      <w:tabs>
        <w:tab w:val="center" w:pos="4153"/>
        <w:tab w:val="right" w:pos="8306"/>
      </w:tabs>
      <w:snapToGrid w:val="0"/>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9402"/>
      </w:tabs>
      <w:spacing w:line="360" w:lineRule="auto"/>
      <w:jc w:val="center"/>
    </w:pPr>
    <w:rPr>
      <w:rFonts w:ascii="方正黑体_GBK"/>
      <w:sz w:val="30"/>
      <w:szCs w:val="30"/>
    </w:rPr>
  </w:style>
  <w:style w:type="paragraph" w:styleId="a7">
    <w:name w:val="Normal (Web)"/>
    <w:basedOn w:val="a"/>
    <w:uiPriority w:val="99"/>
    <w:unhideWhenUsed/>
    <w:qFormat/>
    <w:pPr>
      <w:widowControl/>
      <w:spacing w:before="100" w:beforeAutospacing="1" w:after="100" w:afterAutospacing="1"/>
    </w:pPr>
    <w:rPr>
      <w:rFonts w:ascii="宋体" w:eastAsia="宋体" w:hAnsi="宋体" w:cs="宋体"/>
      <w:kern w:val="0"/>
      <w:sz w:val="24"/>
      <w:szCs w:val="24"/>
    </w:rPr>
  </w:style>
  <w:style w:type="character" w:styleId="a8">
    <w:name w:val="Strong"/>
    <w:uiPriority w:val="22"/>
    <w:qFormat/>
    <w:rPr>
      <w:b/>
      <w:bCs/>
    </w:rPr>
  </w:style>
  <w:style w:type="character" w:styleId="a9">
    <w:name w:val="FollowedHyperlink"/>
    <w:uiPriority w:val="99"/>
    <w:unhideWhenUsed/>
    <w:qFormat/>
    <w:rPr>
      <w:color w:val="800080"/>
      <w:u w:val="none"/>
    </w:rPr>
  </w:style>
  <w:style w:type="character" w:styleId="aa">
    <w:name w:val="Emphasis"/>
    <w:uiPriority w:val="20"/>
    <w:qFormat/>
    <w:rPr>
      <w:i/>
      <w:iCs/>
    </w:rPr>
  </w:style>
  <w:style w:type="character" w:styleId="HTML">
    <w:name w:val="HTML Definition"/>
    <w:uiPriority w:val="99"/>
    <w:unhideWhenUsed/>
    <w:qFormat/>
  </w:style>
  <w:style w:type="character" w:styleId="HTML0">
    <w:name w:val="HTML Variable"/>
    <w:uiPriority w:val="99"/>
    <w:unhideWhenUsed/>
    <w:qFormat/>
    <w:rPr>
      <w:color w:val="888888"/>
      <w:sz w:val="21"/>
      <w:szCs w:val="21"/>
    </w:rPr>
  </w:style>
  <w:style w:type="character" w:styleId="ab">
    <w:name w:val="Hyperlink"/>
    <w:uiPriority w:val="99"/>
    <w:unhideWhenUsed/>
    <w:qFormat/>
    <w:rPr>
      <w:color w:val="0000FF"/>
      <w:u w:val="none"/>
    </w:rPr>
  </w:style>
  <w:style w:type="character" w:styleId="HTML1">
    <w:name w:val="HTML Code"/>
    <w:uiPriority w:val="99"/>
    <w:unhideWhenUsed/>
    <w:qFormat/>
    <w:rPr>
      <w:rFonts w:ascii="Consolas" w:eastAsia="Consolas" w:hAnsi="Consolas" w:cs="Consolas"/>
      <w:color w:val="C7254E"/>
      <w:sz w:val="21"/>
      <w:szCs w:val="21"/>
      <w:shd w:val="clear" w:color="auto" w:fill="F9F2F4"/>
    </w:rPr>
  </w:style>
  <w:style w:type="character" w:styleId="HTML2">
    <w:name w:val="HTML Cite"/>
    <w:uiPriority w:val="99"/>
    <w:unhideWhenUsed/>
    <w:qFormat/>
  </w:style>
  <w:style w:type="character" w:styleId="HTML3">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4">
    <w:name w:val="HTML Sample"/>
    <w:uiPriority w:val="99"/>
    <w:unhideWhenUsed/>
    <w:qFormat/>
    <w:rPr>
      <w:rFonts w:ascii="Consolas" w:eastAsia="Consolas" w:hAnsi="Consolas" w:cs="Consolas" w:hint="default"/>
      <w:sz w:val="21"/>
      <w:szCs w:val="21"/>
    </w:rPr>
  </w:style>
  <w:style w:type="character" w:customStyle="1" w:styleId="1Char">
    <w:name w:val="标题 1 Char"/>
    <w:link w:val="1"/>
    <w:uiPriority w:val="9"/>
    <w:qFormat/>
    <w:rPr>
      <w:rFonts w:ascii="方正小标宋_GBK" w:eastAsia="方正小标宋_GBK" w:hAnsi="方正小标宋_GBK" w:cs="宋体"/>
      <w:b/>
      <w:bCs/>
      <w:kern w:val="36"/>
      <w:sz w:val="36"/>
      <w:szCs w:val="36"/>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3Char">
    <w:name w:val="标题 3 Char"/>
    <w:link w:val="3"/>
    <w:uiPriority w:val="9"/>
    <w:qFormat/>
    <w:rPr>
      <w:rFonts w:ascii="宋体" w:eastAsia="宋体" w:hAnsi="宋体" w:cs="宋体"/>
      <w:b/>
      <w:bCs/>
      <w:kern w:val="0"/>
      <w:sz w:val="27"/>
      <w:szCs w:val="27"/>
    </w:rPr>
  </w:style>
  <w:style w:type="character" w:customStyle="1" w:styleId="4Char">
    <w:name w:val="标题 4 Char"/>
    <w:link w:val="4"/>
    <w:uiPriority w:val="9"/>
    <w:qFormat/>
    <w:rPr>
      <w:rFonts w:ascii="宋体" w:eastAsia="宋体" w:hAnsi="宋体" w:cs="宋体"/>
      <w:b/>
      <w:bCs/>
      <w:kern w:val="0"/>
      <w:sz w:val="24"/>
      <w:szCs w:val="24"/>
    </w:rPr>
  </w:style>
  <w:style w:type="character" w:customStyle="1" w:styleId="5Char">
    <w:name w:val="标题 5 Char"/>
    <w:link w:val="5"/>
    <w:uiPriority w:val="9"/>
    <w:qFormat/>
    <w:rPr>
      <w:rFonts w:ascii="宋体" w:eastAsia="宋体" w:hAnsi="宋体" w:cs="宋体"/>
      <w:b/>
      <w:bCs/>
      <w:kern w:val="0"/>
      <w:sz w:val="20"/>
      <w:szCs w:val="20"/>
    </w:rPr>
  </w:style>
  <w:style w:type="character" w:customStyle="1" w:styleId="Char">
    <w:name w:val="日期 Char"/>
    <w:link w:val="a3"/>
    <w:uiPriority w:val="99"/>
    <w:semiHidden/>
    <w:qFormat/>
    <w:rPr>
      <w:kern w:val="2"/>
      <w:sz w:val="21"/>
      <w:szCs w:val="22"/>
    </w:rPr>
  </w:style>
  <w:style w:type="character" w:customStyle="1" w:styleId="Char0">
    <w:name w:val="批注框文本 Char"/>
    <w:link w:val="a4"/>
    <w:uiPriority w:val="99"/>
    <w:semiHidden/>
    <w:qFormat/>
    <w:rPr>
      <w:sz w:val="18"/>
      <w:szCs w:val="18"/>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qFormat/>
    <w:rPr>
      <w:kern w:val="2"/>
      <w:sz w:val="18"/>
      <w:szCs w:val="18"/>
    </w:rPr>
  </w:style>
  <w:style w:type="character" w:customStyle="1" w:styleId="biaoti041">
    <w:name w:val="biaoti041"/>
    <w:qFormat/>
    <w:rPr>
      <w:b/>
      <w:bCs/>
      <w:color w:val="003399"/>
      <w:sz w:val="38"/>
      <w:szCs w:val="38"/>
    </w:rPr>
  </w:style>
  <w:style w:type="character" w:customStyle="1" w:styleId="gwdtitle1">
    <w:name w:val="gwdtitle1"/>
    <w:qFormat/>
  </w:style>
  <w:style w:type="character" w:customStyle="1" w:styleId="source">
    <w:name w:val="source"/>
    <w:qFormat/>
  </w:style>
  <w:style w:type="character" w:customStyle="1" w:styleId="ssnone">
    <w:name w:val="ss_none"/>
    <w:qFormat/>
  </w:style>
  <w:style w:type="character" w:customStyle="1" w:styleId="author">
    <w:name w:val="author"/>
    <w:qFormat/>
  </w:style>
  <w:style w:type="character" w:customStyle="1" w:styleId="render-detail-time">
    <w:name w:val="render-detail-time"/>
    <w:qFormat/>
  </w:style>
  <w:style w:type="character" w:customStyle="1" w:styleId="fontfamily-kaiti">
    <w:name w:val="font_family-kaiti"/>
    <w:qFormat/>
  </w:style>
  <w:style w:type="character" w:customStyle="1" w:styleId="font2">
    <w:name w:val="font2"/>
    <w:qFormat/>
  </w:style>
  <w:style w:type="character" w:customStyle="1" w:styleId="render-detail-resource">
    <w:name w:val="render-detail-resource"/>
    <w:qFormat/>
  </w:style>
  <w:style w:type="character" w:customStyle="1" w:styleId="three1">
    <w:name w:val="three1"/>
    <w:qFormat/>
    <w:rPr>
      <w:sz w:val="24"/>
      <w:szCs w:val="24"/>
    </w:rPr>
  </w:style>
  <w:style w:type="character" w:customStyle="1" w:styleId="bigger">
    <w:name w:val="bigger"/>
    <w:qFormat/>
  </w:style>
  <w:style w:type="character" w:customStyle="1" w:styleId="apple-converted-space">
    <w:name w:val="apple-converted-space"/>
    <w:qFormat/>
  </w:style>
  <w:style w:type="character" w:customStyle="1" w:styleId="hover15">
    <w:name w:val="hover15"/>
    <w:qFormat/>
    <w:rPr>
      <w:color w:val="557EE7"/>
    </w:rPr>
  </w:style>
  <w:style w:type="character" w:customStyle="1" w:styleId="time">
    <w:name w:val="time"/>
    <w:qFormat/>
  </w:style>
  <w:style w:type="character" w:customStyle="1" w:styleId="two1">
    <w:name w:val="two1"/>
    <w:qFormat/>
    <w:rPr>
      <w:sz w:val="21"/>
      <w:szCs w:val="21"/>
    </w:rPr>
  </w:style>
  <w:style w:type="character" w:customStyle="1" w:styleId="linknamespan1">
    <w:name w:val="linknamespan1"/>
    <w:qFormat/>
  </w:style>
  <w:style w:type="character" w:customStyle="1" w:styleId="font">
    <w:name w:val="font"/>
    <w:qFormat/>
  </w:style>
  <w:style w:type="character" w:customStyle="1" w:styleId="tindent">
    <w:name w:val="tindent"/>
    <w:qFormat/>
  </w:style>
  <w:style w:type="character" w:customStyle="1" w:styleId="medium">
    <w:name w:val="medium"/>
    <w:qFormat/>
  </w:style>
  <w:style w:type="character" w:customStyle="1" w:styleId="editor">
    <w:name w:val="editor"/>
    <w:qFormat/>
  </w:style>
  <w:style w:type="character" w:customStyle="1" w:styleId="font3">
    <w:name w:val="font3"/>
    <w:qFormat/>
  </w:style>
  <w:style w:type="character" w:customStyle="1" w:styleId="smaller">
    <w:name w:val="smaller"/>
    <w:qFormat/>
  </w:style>
  <w:style w:type="character" w:customStyle="1" w:styleId="one1">
    <w:name w:val="one1"/>
    <w:qFormat/>
    <w:rPr>
      <w:sz w:val="18"/>
      <w:szCs w:val="18"/>
    </w:rPr>
  </w:style>
  <w:style w:type="character" w:customStyle="1" w:styleId="15">
    <w:name w:val="15"/>
    <w:qFormat/>
  </w:style>
  <w:style w:type="paragraph" w:customStyle="1" w:styleId="sou1">
    <w:name w:val="sou1"/>
    <w:basedOn w:val="a"/>
    <w:qFormat/>
    <w:pPr>
      <w:widowControl/>
      <w:spacing w:before="100" w:beforeAutospacing="1" w:after="100" w:afterAutospacing="1"/>
    </w:pPr>
    <w:rPr>
      <w:rFonts w:ascii="宋体" w:hAnsi="宋体" w:cs="宋体"/>
      <w:kern w:val="0"/>
      <w:sz w:val="24"/>
      <w:szCs w:val="24"/>
    </w:rPr>
  </w:style>
  <w:style w:type="paragraph" w:customStyle="1" w:styleId="floatr">
    <w:name w:val="float_r"/>
    <w:basedOn w:val="a"/>
    <w:qFormat/>
    <w:pPr>
      <w:widowControl/>
    </w:pPr>
    <w:rPr>
      <w:rFonts w:ascii="宋体" w:eastAsia="宋体" w:hAnsi="宋体" w:cs="宋体"/>
      <w:color w:val="000000"/>
      <w:kern w:val="0"/>
      <w:sz w:val="24"/>
      <w:szCs w:val="24"/>
    </w:rPr>
  </w:style>
  <w:style w:type="paragraph" w:customStyle="1" w:styleId="f14">
    <w:name w:val="f14"/>
    <w:basedOn w:val="a"/>
    <w:qFormat/>
    <w:pPr>
      <w:widowControl/>
      <w:spacing w:before="100" w:beforeAutospacing="1" w:after="100" w:afterAutospacing="1"/>
    </w:pPr>
    <w:rPr>
      <w:rFonts w:ascii="宋体" w:hAnsi="宋体" w:cs="宋体"/>
      <w:kern w:val="0"/>
      <w:sz w:val="24"/>
      <w:szCs w:val="24"/>
    </w:rPr>
  </w:style>
  <w:style w:type="paragraph" w:customStyle="1" w:styleId="p">
    <w:name w:val="p"/>
    <w:basedOn w:val="a"/>
    <w:qFormat/>
    <w:pPr>
      <w:widowControl/>
      <w:spacing w:before="100" w:beforeAutospacing="1" w:after="100" w:afterAutospacing="1"/>
    </w:pPr>
    <w:rPr>
      <w:rFonts w:ascii="宋体" w:hAnsi="宋体" w:cs="宋体"/>
      <w:kern w:val="0"/>
      <w:sz w:val="24"/>
      <w:szCs w:val="24"/>
    </w:rPr>
  </w:style>
  <w:style w:type="paragraph" w:customStyle="1" w:styleId="textalign-center">
    <w:name w:val="text_align-center"/>
    <w:basedOn w:val="a"/>
    <w:qFormat/>
    <w:pPr>
      <w:widowControl/>
      <w:spacing w:before="100" w:beforeAutospacing="1" w:after="100" w:afterAutospacing="1"/>
    </w:pPr>
    <w:rPr>
      <w:rFonts w:ascii="宋体" w:hAnsi="宋体" w:cs="宋体"/>
      <w:kern w:val="0"/>
      <w:sz w:val="24"/>
      <w:szCs w:val="24"/>
    </w:rPr>
  </w:style>
  <w:style w:type="paragraph" w:customStyle="1" w:styleId="sou">
    <w:name w:val="sou"/>
    <w:basedOn w:val="a"/>
    <w:qFormat/>
    <w:pPr>
      <w:widowControl/>
      <w:spacing w:before="100" w:beforeAutospacing="1" w:after="100" w:afterAutospacing="1"/>
    </w:pPr>
    <w:rPr>
      <w:rFonts w:ascii="宋体" w:hAnsi="宋体" w:cs="宋体"/>
      <w:kern w:val="0"/>
      <w:sz w:val="24"/>
      <w:szCs w:val="24"/>
    </w:rPr>
  </w:style>
  <w:style w:type="paragraph" w:customStyle="1" w:styleId="textalign-justify">
    <w:name w:val="text_align-justify"/>
    <w:basedOn w:val="a"/>
    <w:qFormat/>
    <w:pPr>
      <w:widowControl/>
      <w:spacing w:before="100" w:beforeAutospacing="1" w:after="100" w:afterAutospacing="1"/>
    </w:pPr>
    <w:rPr>
      <w:rFonts w:ascii="宋体" w:hAnsi="宋体" w:cs="宋体"/>
      <w:kern w:val="0"/>
      <w:sz w:val="24"/>
      <w:szCs w:val="24"/>
    </w:rPr>
  </w:style>
  <w:style w:type="paragraph" w:styleId="ac">
    <w:name w:val="List Paragraph"/>
    <w:basedOn w:val="a"/>
    <w:uiPriority w:val="34"/>
    <w:qFormat/>
    <w:pPr>
      <w:ind w:firstLineChars="200" w:firstLine="420"/>
    </w:pPr>
  </w:style>
  <w:style w:type="paragraph" w:customStyle="1" w:styleId="customunionstyle">
    <w:name w:val="custom_unionstyle"/>
    <w:basedOn w:val="a"/>
    <w:qFormat/>
    <w:pPr>
      <w:widowControl/>
      <w:spacing w:before="100" w:beforeAutospacing="1" w:after="100" w:afterAutospacing="1"/>
    </w:pPr>
    <w:rPr>
      <w:rFonts w:ascii="宋体" w:hAnsi="宋体" w:cs="宋体"/>
      <w:kern w:val="0"/>
      <w:sz w:val="24"/>
      <w:szCs w:val="24"/>
    </w:rPr>
  </w:style>
  <w:style w:type="paragraph" w:customStyle="1" w:styleId="cjk">
    <w:name w:val="cjk"/>
    <w:basedOn w:val="a"/>
    <w:qFormat/>
    <w:pPr>
      <w:widowControl/>
      <w:spacing w:before="100" w:beforeAutospacing="1" w:after="100" w:afterAutospacing="1"/>
    </w:pPr>
    <w:rPr>
      <w:rFonts w:ascii="宋体" w:hAnsi="宋体" w:cs="宋体"/>
      <w:kern w:val="0"/>
      <w:sz w:val="24"/>
      <w:szCs w:val="24"/>
    </w:rPr>
  </w:style>
  <w:style w:type="paragraph" w:customStyle="1" w:styleId="contentfont">
    <w:name w:val="contentfont"/>
    <w:basedOn w:val="a"/>
    <w:qFormat/>
    <w:pPr>
      <w:widowControl/>
      <w:spacing w:before="100" w:beforeAutospacing="1" w:after="100" w:afterAutospacing="1"/>
    </w:pPr>
    <w:rPr>
      <w:rFonts w:ascii="宋体" w:hAnsi="宋体" w:cs="宋体"/>
      <w:kern w:val="0"/>
      <w:sz w:val="24"/>
      <w:szCs w:val="24"/>
    </w:rPr>
  </w:style>
  <w:style w:type="character" w:customStyle="1" w:styleId="hover">
    <w:name w:val="hover"/>
    <w:qFormat/>
    <w:rPr>
      <w:color w:val="025291"/>
    </w:rPr>
  </w:style>
  <w:style w:type="character" w:customStyle="1" w:styleId="hover1">
    <w:name w:val="hover1"/>
    <w:qFormat/>
    <w:rPr>
      <w:color w:val="015293"/>
    </w:rPr>
  </w:style>
  <w:style w:type="character" w:customStyle="1" w:styleId="place">
    <w:name w:val="place"/>
    <w:qFormat/>
  </w:style>
  <w:style w:type="character" w:customStyle="1" w:styleId="place1">
    <w:name w:val="place1"/>
    <w:qFormat/>
  </w:style>
  <w:style w:type="character" w:customStyle="1" w:styleId="place2">
    <w:name w:val="place2"/>
    <w:qFormat/>
    <w:rPr>
      <w:rFonts w:ascii="微软雅黑" w:eastAsia="微软雅黑" w:hAnsi="微软雅黑" w:cs="微软雅黑" w:hint="eastAsia"/>
      <w:color w:val="888888"/>
      <w:sz w:val="25"/>
      <w:szCs w:val="25"/>
    </w:rPr>
  </w:style>
  <w:style w:type="character" w:customStyle="1" w:styleId="place3">
    <w:name w:val="place3"/>
    <w:qFormat/>
  </w:style>
  <w:style w:type="character" w:customStyle="1" w:styleId="font1">
    <w:name w:val="font1"/>
    <w:qFormat/>
  </w:style>
  <w:style w:type="character" w:customStyle="1" w:styleId="laypagecurr">
    <w:name w:val="laypage_curr"/>
    <w:qFormat/>
    <w:rPr>
      <w:color w:val="FFFDF4"/>
      <w:shd w:val="clear" w:color="auto" w:fill="0B67A6"/>
    </w:rPr>
  </w:style>
  <w:style w:type="character" w:customStyle="1" w:styleId="noline">
    <w:name w:val="noline"/>
    <w:qFormat/>
  </w:style>
  <w:style w:type="character" w:customStyle="1" w:styleId="m01">
    <w:name w:val="m01"/>
    <w:qFormat/>
  </w:style>
  <w:style w:type="character" w:customStyle="1" w:styleId="m011">
    <w:name w:val="m011"/>
    <w:qFormat/>
  </w:style>
  <w:style w:type="character" w:customStyle="1" w:styleId="tabg">
    <w:name w:val="tabg"/>
    <w:qFormat/>
    <w:rPr>
      <w:color w:val="FFFFFF"/>
      <w:sz w:val="27"/>
      <w:szCs w:val="27"/>
    </w:rPr>
  </w:style>
  <w:style w:type="character" w:customStyle="1" w:styleId="name">
    <w:name w:val="name"/>
    <w:qFormat/>
    <w:rPr>
      <w:color w:val="6A6A6A"/>
      <w:u w:val="single"/>
    </w:rPr>
  </w:style>
  <w:style w:type="character" w:customStyle="1" w:styleId="dates">
    <w:name w:val="dates"/>
    <w:qFormat/>
  </w:style>
  <w:style w:type="character" w:customStyle="1" w:styleId="bg02">
    <w:name w:val="bg02"/>
    <w:qFormat/>
  </w:style>
  <w:style w:type="character" w:customStyle="1" w:styleId="bg01">
    <w:name w:val="bg01"/>
    <w:qFormat/>
  </w:style>
  <w:style w:type="character" w:customStyle="1" w:styleId="more4">
    <w:name w:val="more4"/>
    <w:qFormat/>
    <w:rPr>
      <w:color w:val="666666"/>
      <w:sz w:val="18"/>
      <w:szCs w:val="18"/>
    </w:rPr>
  </w:style>
  <w:style w:type="character" w:customStyle="1" w:styleId="hover17">
    <w:name w:val="hover17"/>
    <w:qFormat/>
    <w:rPr>
      <w:color w:val="015293"/>
    </w:rPr>
  </w:style>
  <w:style w:type="character" w:customStyle="1" w:styleId="nth-child9">
    <w:name w:val="nth-child(9)"/>
    <w:qFormat/>
  </w:style>
  <w:style w:type="character" w:customStyle="1" w:styleId="share">
    <w:name w:val="share"/>
    <w:qFormat/>
  </w:style>
  <w:style w:type="character" w:customStyle="1" w:styleId="last-child1">
    <w:name w:val="last-child1"/>
    <w:qFormat/>
  </w:style>
  <w:style w:type="character" w:customStyle="1" w:styleId="nth-child7">
    <w:name w:val="nth-child(7)"/>
    <w:qFormat/>
  </w:style>
  <w:style w:type="character" w:customStyle="1" w:styleId="icon1">
    <w:name w:val="icon1"/>
    <w:qFormat/>
  </w:style>
  <w:style w:type="character" w:customStyle="1" w:styleId="nth-child3">
    <w:name w:val="nth-child(3)"/>
    <w:qFormat/>
  </w:style>
  <w:style w:type="character" w:customStyle="1" w:styleId="del2">
    <w:name w:val="del2"/>
    <w:qFormat/>
    <w:rPr>
      <w:color w:val="666666"/>
      <w:sz w:val="19"/>
      <w:szCs w:val="19"/>
      <w:shd w:val="clear" w:color="auto" w:fill="FFFFFF"/>
    </w:rPr>
  </w:style>
  <w:style w:type="character" w:customStyle="1" w:styleId="nth-child8">
    <w:name w:val="nth-child(8)"/>
    <w:qFormat/>
  </w:style>
  <w:style w:type="character" w:customStyle="1" w:styleId="nth-child12">
    <w:name w:val="nth-child(12)"/>
    <w:qFormat/>
  </w:style>
  <w:style w:type="character" w:customStyle="1" w:styleId="nth-child4">
    <w:name w:val="nth-child(4)"/>
    <w:qFormat/>
  </w:style>
  <w:style w:type="character" w:customStyle="1" w:styleId="cjwt">
    <w:name w:val="cjwt"/>
    <w:qFormat/>
  </w:style>
  <w:style w:type="character" w:customStyle="1" w:styleId="first-child">
    <w:name w:val="first-child"/>
    <w:qFormat/>
  </w:style>
  <w:style w:type="character" w:customStyle="1" w:styleId="nth-child1">
    <w:name w:val="nth-child(1)"/>
    <w:qFormat/>
  </w:style>
  <w:style w:type="character" w:customStyle="1" w:styleId="icon2">
    <w:name w:val="icon2"/>
    <w:qFormat/>
    <w:rPr>
      <w:shd w:val="clear" w:color="auto" w:fill="E3A02C"/>
    </w:rPr>
  </w:style>
  <w:style w:type="character" w:customStyle="1" w:styleId="icon21">
    <w:name w:val="icon21"/>
    <w:qFormat/>
    <w:rPr>
      <w:shd w:val="clear" w:color="auto" w:fill="FFFFFF"/>
    </w:rPr>
  </w:style>
  <w:style w:type="character" w:customStyle="1" w:styleId="icon22">
    <w:name w:val="icon22"/>
    <w:qFormat/>
    <w:rPr>
      <w:shd w:val="clear" w:color="auto" w:fill="FFFFFF"/>
    </w:rPr>
  </w:style>
  <w:style w:type="character" w:customStyle="1" w:styleId="txicon">
    <w:name w:val="tx_icon"/>
    <w:qFormat/>
  </w:style>
  <w:style w:type="character" w:customStyle="1" w:styleId="layui-this">
    <w:name w:val="layui-this"/>
    <w:qFormat/>
    <w:rPr>
      <w:bdr w:val="single" w:sz="6" w:space="0" w:color="EEEEEE"/>
      <w:shd w:val="clear" w:color="auto" w:fill="FFFFFF"/>
    </w:rPr>
  </w:style>
  <w:style w:type="character" w:customStyle="1" w:styleId="spbtn">
    <w:name w:val="sp_btn"/>
    <w:qFormat/>
    <w:rPr>
      <w:color w:val="FFFFFF"/>
      <w:sz w:val="24"/>
      <w:szCs w:val="24"/>
      <w:shd w:val="clear" w:color="auto" w:fill="BA2B29"/>
    </w:rPr>
  </w:style>
  <w:style w:type="character" w:customStyle="1" w:styleId="more1">
    <w:name w:val="more1"/>
    <w:qFormat/>
    <w:rPr>
      <w:color w:val="AEAEAE"/>
      <w:bdr w:val="single" w:sz="6" w:space="0" w:color="E8E8E8"/>
    </w:rPr>
  </w:style>
  <w:style w:type="character" w:customStyle="1" w:styleId="zs">
    <w:name w:val="zs"/>
    <w:qFormat/>
    <w:rPr>
      <w:color w:val="CCCCCC"/>
      <w:sz w:val="18"/>
      <w:szCs w:val="18"/>
    </w:rPr>
  </w:style>
  <w:style w:type="character" w:customStyle="1" w:styleId="nth-child2">
    <w:name w:val="nth-child(2)"/>
    <w:qFormat/>
  </w:style>
  <w:style w:type="character" w:customStyle="1" w:styleId="nth-child15">
    <w:name w:val="nth-child(15)"/>
    <w:qFormat/>
  </w:style>
  <w:style w:type="character" w:customStyle="1" w:styleId="jxz">
    <w:name w:val="jxz"/>
    <w:qFormat/>
    <w:rPr>
      <w:shd w:val="clear" w:color="auto" w:fill="71A0D3"/>
    </w:rPr>
  </w:style>
  <w:style w:type="character" w:customStyle="1" w:styleId="on3">
    <w:name w:val="on3"/>
    <w:qFormat/>
    <w:rPr>
      <w:color w:val="1658A0"/>
    </w:rPr>
  </w:style>
  <w:style w:type="character" w:customStyle="1" w:styleId="nth-child14">
    <w:name w:val="nth-child(14)"/>
    <w:qFormat/>
  </w:style>
  <w:style w:type="character" w:customStyle="1" w:styleId="none">
    <w:name w:val="none"/>
    <w:qFormat/>
  </w:style>
  <w:style w:type="character" w:customStyle="1" w:styleId="nth-child11">
    <w:name w:val="nth-child(11)"/>
    <w:qFormat/>
  </w:style>
  <w:style w:type="character" w:customStyle="1" w:styleId="hover56">
    <w:name w:val="hover56"/>
    <w:qFormat/>
    <w:rPr>
      <w:color w:val="5FB878"/>
    </w:rPr>
  </w:style>
  <w:style w:type="character" w:customStyle="1" w:styleId="hover57">
    <w:name w:val="hover57"/>
    <w:qFormat/>
    <w:rPr>
      <w:color w:val="5FB878"/>
    </w:rPr>
  </w:style>
  <w:style w:type="character" w:customStyle="1" w:styleId="hover58">
    <w:name w:val="hover58"/>
    <w:qFormat/>
    <w:rPr>
      <w:color w:val="FFFFFF"/>
    </w:rPr>
  </w:style>
  <w:style w:type="character" w:customStyle="1" w:styleId="nth-child5">
    <w:name w:val="nth-child(5)"/>
    <w:qFormat/>
  </w:style>
  <w:style w:type="character" w:customStyle="1" w:styleId="nth-child6">
    <w:name w:val="nth-child(6)"/>
    <w:qFormat/>
  </w:style>
  <w:style w:type="character" w:customStyle="1" w:styleId="nth-child10">
    <w:name w:val="nth-child(10)"/>
    <w:qFormat/>
  </w:style>
  <w:style w:type="character" w:customStyle="1" w:styleId="nth-child13">
    <w:name w:val="nth-child(13)"/>
    <w:qFormat/>
  </w:style>
  <w:style w:type="character" w:customStyle="1" w:styleId="sharei">
    <w:name w:val="share&gt;i"/>
    <w:qFormat/>
    <w:rPr>
      <w:sz w:val="24"/>
      <w:szCs w:val="24"/>
    </w:rPr>
  </w:style>
  <w:style w:type="character" w:customStyle="1" w:styleId="tx">
    <w:name w:val="tx"/>
    <w:qFormat/>
  </w:style>
  <w:style w:type="character" w:customStyle="1" w:styleId="del1">
    <w:name w:val="del1"/>
    <w:qFormat/>
    <w:rPr>
      <w:color w:val="666666"/>
      <w:sz w:val="19"/>
      <w:szCs w:val="19"/>
    </w:rPr>
  </w:style>
  <w:style w:type="character" w:customStyle="1" w:styleId="icon3">
    <w:name w:val="icon3"/>
    <w:qFormat/>
    <w:rPr>
      <w:shd w:val="clear" w:color="auto" w:fill="34AAB1"/>
    </w:rPr>
  </w:style>
  <w:style w:type="character" w:customStyle="1" w:styleId="icon31">
    <w:name w:val="icon31"/>
    <w:qFormat/>
    <w:rPr>
      <w:shd w:val="clear" w:color="auto" w:fill="FFFFFF"/>
    </w:rPr>
  </w:style>
  <w:style w:type="character" w:customStyle="1" w:styleId="icon32">
    <w:name w:val="icon32"/>
    <w:qFormat/>
    <w:rPr>
      <w:shd w:val="clear" w:color="auto" w:fill="FFFFFF"/>
    </w:rPr>
  </w:style>
  <w:style w:type="character" w:customStyle="1" w:styleId="layui-this2">
    <w:name w:val="layui-this2"/>
    <w:qFormat/>
    <w:rPr>
      <w:bdr w:val="single" w:sz="6" w:space="0" w:color="EEEEEE"/>
      <w:shd w:val="clear" w:color="auto" w:fill="FFFFFF"/>
    </w:rPr>
  </w:style>
  <w:style w:type="character" w:customStyle="1" w:styleId="icon11">
    <w:name w:val="icon11"/>
    <w:qFormat/>
  </w:style>
  <w:style w:type="character" w:customStyle="1" w:styleId="icon12">
    <w:name w:val="icon12"/>
    <w:qFormat/>
  </w:style>
  <w:style w:type="character" w:customStyle="1" w:styleId="last-child">
    <w:name w:val="last-child"/>
    <w:qFormat/>
  </w:style>
  <w:style w:type="character" w:customStyle="1" w:styleId="hover55">
    <w:name w:val="hover55"/>
    <w:qFormat/>
    <w:rPr>
      <w:color w:val="5FB878"/>
    </w:rPr>
  </w:style>
  <w:style w:type="paragraph" w:customStyle="1" w:styleId="textalign-right">
    <w:name w:val="text_align-right"/>
    <w:basedOn w:val="a"/>
    <w:qFormat/>
    <w:pPr>
      <w:widowControl/>
      <w:spacing w:before="100" w:beforeAutospacing="1" w:after="100" w:afterAutospacing="1" w:line="240" w:lineRule="auto"/>
    </w:pPr>
    <w:rPr>
      <w:rFonts w:ascii="宋体" w:eastAsia="宋体" w:hAnsi="宋体" w:cs="宋体"/>
      <w:kern w:val="0"/>
      <w:sz w:val="24"/>
      <w:szCs w:val="24"/>
    </w:rPr>
  </w:style>
  <w:style w:type="paragraph" w:customStyle="1" w:styleId="textindent-0em">
    <w:name w:val="text_indent-0em"/>
    <w:basedOn w:val="a"/>
    <w:rsid w:val="00302ED4"/>
    <w:pPr>
      <w:widowControl/>
      <w:spacing w:before="100" w:beforeAutospacing="1" w:after="100" w:afterAutospacing="1" w:line="240" w:lineRule="auto"/>
    </w:pPr>
    <w:rPr>
      <w:rFonts w:ascii="宋体" w:eastAsia="宋体" w:hAnsi="宋体" w:cs="宋体"/>
      <w:kern w:val="0"/>
      <w:sz w:val="24"/>
      <w:szCs w:val="24"/>
    </w:rPr>
  </w:style>
  <w:style w:type="character" w:customStyle="1" w:styleId="render-detail-editors-name">
    <w:name w:val="render-detail-editors-name"/>
    <w:basedOn w:val="a0"/>
    <w:rsid w:val="00D2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84815">
      <w:bodyDiv w:val="1"/>
      <w:marLeft w:val="0"/>
      <w:marRight w:val="0"/>
      <w:marTop w:val="0"/>
      <w:marBottom w:val="0"/>
      <w:divBdr>
        <w:top w:val="none" w:sz="0" w:space="0" w:color="auto"/>
        <w:left w:val="none" w:sz="0" w:space="0" w:color="auto"/>
        <w:bottom w:val="none" w:sz="0" w:space="0" w:color="auto"/>
        <w:right w:val="none" w:sz="0" w:space="0" w:color="auto"/>
      </w:divBdr>
    </w:div>
    <w:div w:id="560287172">
      <w:bodyDiv w:val="1"/>
      <w:marLeft w:val="0"/>
      <w:marRight w:val="0"/>
      <w:marTop w:val="0"/>
      <w:marBottom w:val="0"/>
      <w:divBdr>
        <w:top w:val="none" w:sz="0" w:space="0" w:color="auto"/>
        <w:left w:val="none" w:sz="0" w:space="0" w:color="auto"/>
        <w:bottom w:val="none" w:sz="0" w:space="0" w:color="auto"/>
        <w:right w:val="none" w:sz="0" w:space="0" w:color="auto"/>
      </w:divBdr>
    </w:div>
    <w:div w:id="752162895">
      <w:bodyDiv w:val="1"/>
      <w:marLeft w:val="0"/>
      <w:marRight w:val="0"/>
      <w:marTop w:val="0"/>
      <w:marBottom w:val="0"/>
      <w:divBdr>
        <w:top w:val="none" w:sz="0" w:space="0" w:color="auto"/>
        <w:left w:val="none" w:sz="0" w:space="0" w:color="auto"/>
        <w:bottom w:val="none" w:sz="0" w:space="0" w:color="auto"/>
        <w:right w:val="none" w:sz="0" w:space="0" w:color="auto"/>
      </w:divBdr>
    </w:div>
    <w:div w:id="777794741">
      <w:bodyDiv w:val="1"/>
      <w:marLeft w:val="0"/>
      <w:marRight w:val="0"/>
      <w:marTop w:val="0"/>
      <w:marBottom w:val="0"/>
      <w:divBdr>
        <w:top w:val="none" w:sz="0" w:space="0" w:color="auto"/>
        <w:left w:val="none" w:sz="0" w:space="0" w:color="auto"/>
        <w:bottom w:val="none" w:sz="0" w:space="0" w:color="auto"/>
        <w:right w:val="none" w:sz="0" w:space="0" w:color="auto"/>
      </w:divBdr>
      <w:divsChild>
        <w:div w:id="1758019321">
          <w:marLeft w:val="0"/>
          <w:marRight w:val="0"/>
          <w:marTop w:val="0"/>
          <w:marBottom w:val="0"/>
          <w:divBdr>
            <w:top w:val="none" w:sz="0" w:space="0" w:color="auto"/>
            <w:left w:val="none" w:sz="0" w:space="0" w:color="auto"/>
            <w:bottom w:val="none" w:sz="0" w:space="0" w:color="auto"/>
            <w:right w:val="none" w:sz="0" w:space="0" w:color="auto"/>
          </w:divBdr>
          <w:divsChild>
            <w:div w:id="1618751280">
              <w:marLeft w:val="0"/>
              <w:marRight w:val="0"/>
              <w:marTop w:val="0"/>
              <w:marBottom w:val="0"/>
              <w:divBdr>
                <w:top w:val="none" w:sz="0" w:space="0" w:color="auto"/>
                <w:left w:val="none" w:sz="0" w:space="0" w:color="auto"/>
                <w:bottom w:val="none" w:sz="0" w:space="0" w:color="auto"/>
                <w:right w:val="none" w:sz="0" w:space="0" w:color="auto"/>
              </w:divBdr>
            </w:div>
          </w:divsChild>
        </w:div>
        <w:div w:id="1745954223">
          <w:marLeft w:val="0"/>
          <w:marRight w:val="0"/>
          <w:marTop w:val="360"/>
          <w:marBottom w:val="0"/>
          <w:divBdr>
            <w:top w:val="none" w:sz="0" w:space="0" w:color="auto"/>
            <w:left w:val="none" w:sz="0" w:space="0" w:color="auto"/>
            <w:bottom w:val="none" w:sz="0" w:space="0" w:color="auto"/>
            <w:right w:val="none" w:sz="0" w:space="0" w:color="auto"/>
          </w:divBdr>
        </w:div>
      </w:divsChild>
    </w:div>
    <w:div w:id="1402413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2C065-8851-4FC1-8BAA-A21B23682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73</Pages>
  <Words>7291</Words>
  <Characters>41564</Characters>
  <Application>Microsoft Office Word</Application>
  <DocSecurity>0</DocSecurity>
  <Lines>346</Lines>
  <Paragraphs>97</Paragraphs>
  <ScaleCrop>false</ScaleCrop>
  <Manager>喻永均</Manager>
  <Company>重庆城市管理职业学院</Company>
  <LinksUpToDate>false</LinksUpToDate>
  <CharactersWithSpaces>48758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理论动态参考</dc:title>
  <dc:creator>礼享【宣传部】</dc:creator>
  <cp:lastModifiedBy>China</cp:lastModifiedBy>
  <cp:revision>8</cp:revision>
  <cp:lastPrinted>2023-03-13T08:22:00Z</cp:lastPrinted>
  <dcterms:created xsi:type="dcterms:W3CDTF">2024-11-08T08:37:00Z</dcterms:created>
  <dcterms:modified xsi:type="dcterms:W3CDTF">2024-12-09T06:24:00Z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EEBC61CBB4974F48B9359F7D5C5410F0_13</vt:lpwstr>
  </property>
</Properties>
</file>