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7C46" w14:textId="13E590DA" w:rsidR="000F354D" w:rsidRDefault="000F354D"/>
    <w:p w14:paraId="68F2C7D8" w14:textId="22E026DF" w:rsidR="005F6C4A" w:rsidRPr="005F6C4A" w:rsidRDefault="005F6C4A" w:rsidP="005F6C4A">
      <w:pPr>
        <w:jc w:val="center"/>
        <w:rPr>
          <w:rFonts w:ascii="方正小标宋_GBK" w:eastAsia="方正小标宋_GBK"/>
          <w:sz w:val="36"/>
          <w:szCs w:val="36"/>
        </w:rPr>
      </w:pPr>
      <w:r w:rsidRPr="005F6C4A">
        <w:rPr>
          <w:rFonts w:ascii="方正小标宋_GBK" w:eastAsia="方正小标宋_GBK" w:hint="eastAsia"/>
          <w:sz w:val="36"/>
          <w:szCs w:val="36"/>
        </w:rPr>
        <w:t>关于拆除学校各楼栋封闭式防盗网的通知</w:t>
      </w:r>
    </w:p>
    <w:p w14:paraId="5213A92F" w14:textId="0B2D270F" w:rsidR="005F6C4A" w:rsidRDefault="005F6C4A">
      <w:pPr>
        <w:rPr>
          <w:rFonts w:ascii="方正仿宋_GBK" w:eastAsia="方正仿宋_GBK"/>
          <w:sz w:val="32"/>
          <w:szCs w:val="32"/>
        </w:rPr>
      </w:pPr>
      <w:r>
        <w:rPr>
          <w:rFonts w:ascii="方正仿宋_GBK" w:eastAsia="方正仿宋_GBK" w:hint="eastAsia"/>
          <w:sz w:val="32"/>
          <w:szCs w:val="32"/>
        </w:rPr>
        <w:t>校内各单位：</w:t>
      </w:r>
    </w:p>
    <w:p w14:paraId="460CFB33" w14:textId="7B0DA7AB" w:rsidR="004E5BED" w:rsidRDefault="005F6C4A" w:rsidP="004E5BED">
      <w:pPr>
        <w:ind w:firstLine="645"/>
        <w:rPr>
          <w:rFonts w:ascii="方正仿宋_GBK" w:eastAsia="方正仿宋_GBK"/>
          <w:sz w:val="32"/>
          <w:szCs w:val="32"/>
        </w:rPr>
      </w:pPr>
      <w:r>
        <w:rPr>
          <w:rFonts w:ascii="方正仿宋_GBK" w:eastAsia="方正仿宋_GBK" w:hint="eastAsia"/>
          <w:sz w:val="32"/>
          <w:szCs w:val="32"/>
        </w:rPr>
        <w:t>根据国家消防</w:t>
      </w:r>
      <w:proofErr w:type="gramStart"/>
      <w:r>
        <w:rPr>
          <w:rFonts w:ascii="方正仿宋_GBK" w:eastAsia="方正仿宋_GBK" w:hint="eastAsia"/>
          <w:sz w:val="32"/>
          <w:szCs w:val="32"/>
        </w:rPr>
        <w:t>救援局</w:t>
      </w:r>
      <w:proofErr w:type="gramEnd"/>
      <w:r>
        <w:rPr>
          <w:rFonts w:ascii="方正仿宋_GBK" w:eastAsia="方正仿宋_GBK" w:hint="eastAsia"/>
          <w:sz w:val="32"/>
          <w:szCs w:val="32"/>
        </w:rPr>
        <w:t>《关于拆除人员密集场所门窗设置影响逃生和灭火救援的障碍物的通告》、《</w:t>
      </w:r>
      <w:r w:rsidRPr="005F6C4A">
        <w:rPr>
          <w:rFonts w:ascii="方正仿宋_GBK" w:eastAsia="方正仿宋_GBK" w:hint="eastAsia"/>
          <w:sz w:val="32"/>
          <w:szCs w:val="32"/>
        </w:rPr>
        <w:t>重庆市</w:t>
      </w:r>
      <w:r>
        <w:rPr>
          <w:rFonts w:ascii="方正仿宋_GBK" w:eastAsia="方正仿宋_GBK" w:hint="eastAsia"/>
          <w:sz w:val="32"/>
          <w:szCs w:val="32"/>
        </w:rPr>
        <w:t>教育委员会关于印发重庆市教育系统推进打通消防“生命通道”攻坚行动实施方案的通知》（</w:t>
      </w:r>
      <w:proofErr w:type="gramStart"/>
      <w:r>
        <w:rPr>
          <w:rFonts w:ascii="方正仿宋_GBK" w:eastAsia="方正仿宋_GBK" w:hint="eastAsia"/>
          <w:sz w:val="32"/>
          <w:szCs w:val="32"/>
        </w:rPr>
        <w:t>渝教安函</w:t>
      </w:r>
      <w:proofErr w:type="gramEnd"/>
      <w:r w:rsidRPr="005F6C4A">
        <w:rPr>
          <w:rFonts w:ascii="方正仿宋_GBK" w:eastAsia="方正仿宋_GBK" w:hint="eastAsia"/>
          <w:sz w:val="32"/>
          <w:szCs w:val="32"/>
        </w:rPr>
        <w:t>〔</w:t>
      </w:r>
      <w:r w:rsidRPr="005F6C4A">
        <w:rPr>
          <w:rFonts w:ascii="方正仿宋_GBK" w:eastAsia="方正仿宋_GBK"/>
          <w:sz w:val="32"/>
          <w:szCs w:val="32"/>
        </w:rPr>
        <w:t>2024〕47号</w:t>
      </w:r>
      <w:r>
        <w:rPr>
          <w:rFonts w:ascii="方正仿宋_GBK" w:eastAsia="方正仿宋_GBK" w:hint="eastAsia"/>
          <w:sz w:val="32"/>
          <w:szCs w:val="32"/>
        </w:rPr>
        <w:t>）文件精神和沙坪坝区消防救援支队关于我校推进此项工作的具体指导意见，安全管理处对全校各楼栋的封闭式防盗网进行了拉网式排查，</w:t>
      </w:r>
      <w:r w:rsidR="004E5BED">
        <w:rPr>
          <w:rFonts w:ascii="方正仿宋_GBK" w:eastAsia="方正仿宋_GBK" w:hint="eastAsia"/>
          <w:sz w:val="32"/>
          <w:szCs w:val="32"/>
        </w:rPr>
        <w:t>列出清单并</w:t>
      </w:r>
      <w:proofErr w:type="gramStart"/>
      <w:r w:rsidR="004E5BED">
        <w:rPr>
          <w:rFonts w:ascii="方正仿宋_GBK" w:eastAsia="方正仿宋_GBK" w:hint="eastAsia"/>
          <w:sz w:val="32"/>
          <w:szCs w:val="32"/>
        </w:rPr>
        <w:t>依规范</w:t>
      </w:r>
      <w:proofErr w:type="gramEnd"/>
      <w:r w:rsidR="004E5BED">
        <w:rPr>
          <w:rFonts w:ascii="方正仿宋_GBK" w:eastAsia="方正仿宋_GBK" w:hint="eastAsia"/>
          <w:sz w:val="32"/>
          <w:szCs w:val="32"/>
        </w:rPr>
        <w:t>和学校具体情况进行了分析</w:t>
      </w:r>
      <w:proofErr w:type="gramStart"/>
      <w:r w:rsidR="004E5BED">
        <w:rPr>
          <w:rFonts w:ascii="方正仿宋_GBK" w:eastAsia="方正仿宋_GBK" w:hint="eastAsia"/>
          <w:sz w:val="32"/>
          <w:szCs w:val="32"/>
        </w:rPr>
        <w:t>研</w:t>
      </w:r>
      <w:proofErr w:type="gramEnd"/>
      <w:r w:rsidR="004E5BED">
        <w:rPr>
          <w:rFonts w:ascii="方正仿宋_GBK" w:eastAsia="方正仿宋_GBK" w:hint="eastAsia"/>
          <w:sz w:val="32"/>
          <w:szCs w:val="32"/>
        </w:rPr>
        <w:t>判。经向校领导请示，</w:t>
      </w:r>
      <w:r>
        <w:rPr>
          <w:rFonts w:ascii="方正仿宋_GBK" w:eastAsia="方正仿宋_GBK" w:hint="eastAsia"/>
          <w:sz w:val="32"/>
          <w:szCs w:val="32"/>
        </w:rPr>
        <w:t>除学生公寓一楼加装了玻璃逃生窗的防盗网和部分重要场所（包括但不限于开闭所、危化品储存室、档案室、机要室、保密室、库房及其他特殊场所）之外，其余已安装的封闭式防盗网均须立即拆除。</w:t>
      </w:r>
      <w:r w:rsidRPr="005F6C4A">
        <w:rPr>
          <w:rFonts w:ascii="方正仿宋_GBK" w:eastAsia="方正仿宋_GBK" w:hint="eastAsia"/>
          <w:sz w:val="32"/>
          <w:szCs w:val="32"/>
        </w:rPr>
        <w:t xml:space="preserve"> </w:t>
      </w:r>
    </w:p>
    <w:p w14:paraId="5E402C76" w14:textId="00592BA9" w:rsidR="005F6C4A" w:rsidRDefault="004E5BED" w:rsidP="004E5BED">
      <w:pPr>
        <w:ind w:firstLine="645"/>
        <w:rPr>
          <w:rFonts w:ascii="方正仿宋_GBK" w:eastAsia="方正仿宋_GBK"/>
          <w:sz w:val="32"/>
          <w:szCs w:val="32"/>
        </w:rPr>
      </w:pPr>
      <w:r>
        <w:rPr>
          <w:rFonts w:ascii="方正仿宋_GBK" w:eastAsia="方正仿宋_GBK" w:hint="eastAsia"/>
          <w:sz w:val="32"/>
          <w:szCs w:val="32"/>
        </w:rPr>
        <w:t>封闭式防盗网的拆除工作</w:t>
      </w:r>
      <w:r w:rsidRPr="004E5BED">
        <w:rPr>
          <w:rFonts w:ascii="方正仿宋_GBK" w:eastAsia="方正仿宋_GBK" w:hint="eastAsia"/>
          <w:sz w:val="32"/>
          <w:szCs w:val="32"/>
        </w:rPr>
        <w:t>将从2024年6月1日起</w:t>
      </w:r>
      <w:r>
        <w:rPr>
          <w:rFonts w:ascii="方正仿宋_GBK" w:eastAsia="方正仿宋_GBK" w:hint="eastAsia"/>
          <w:sz w:val="32"/>
          <w:szCs w:val="32"/>
        </w:rPr>
        <w:t>进行，请校内各单位通知相关办公室、教室、实训室人员，提前关闭好玻璃窗，不在室内留贵重财物。</w:t>
      </w:r>
    </w:p>
    <w:p w14:paraId="77EC9CCD" w14:textId="04815045" w:rsidR="004E5BED" w:rsidRDefault="004E5BED" w:rsidP="004E5BED">
      <w:pPr>
        <w:ind w:firstLine="645"/>
        <w:rPr>
          <w:rFonts w:ascii="方正仿宋_GBK" w:eastAsia="方正仿宋_GBK"/>
          <w:sz w:val="32"/>
          <w:szCs w:val="32"/>
        </w:rPr>
      </w:pPr>
      <w:r>
        <w:rPr>
          <w:rFonts w:ascii="方正仿宋_GBK" w:eastAsia="方正仿宋_GBK" w:hint="eastAsia"/>
          <w:sz w:val="32"/>
          <w:szCs w:val="32"/>
        </w:rPr>
        <w:t>特此通知</w:t>
      </w:r>
    </w:p>
    <w:p w14:paraId="6FF1233B" w14:textId="77777777" w:rsidR="004E5BED" w:rsidRDefault="004E5BED" w:rsidP="004E5BED">
      <w:pPr>
        <w:ind w:firstLine="645"/>
        <w:rPr>
          <w:rFonts w:ascii="方正仿宋_GBK" w:eastAsia="方正仿宋_GBK"/>
          <w:sz w:val="32"/>
          <w:szCs w:val="32"/>
        </w:rPr>
      </w:pPr>
    </w:p>
    <w:p w14:paraId="445252C3" w14:textId="183723FC" w:rsidR="004E5BED" w:rsidRDefault="004E5BED" w:rsidP="004E5BED">
      <w:pPr>
        <w:ind w:firstLine="64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安全管理处</w:t>
      </w:r>
    </w:p>
    <w:p w14:paraId="166C26AF" w14:textId="4B5B315B" w:rsidR="004E5BED" w:rsidRPr="005F6C4A" w:rsidRDefault="004E5BED" w:rsidP="004E5BED">
      <w:pPr>
        <w:ind w:firstLine="645"/>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2024年5月31日</w:t>
      </w:r>
    </w:p>
    <w:p w14:paraId="16522E9A" w14:textId="77777777" w:rsidR="005F6C4A" w:rsidRPr="005F6C4A" w:rsidRDefault="005F6C4A">
      <w:pPr>
        <w:rPr>
          <w:rFonts w:ascii="方正仿宋_GBK" w:eastAsia="方正仿宋_GBK"/>
          <w:sz w:val="32"/>
          <w:szCs w:val="32"/>
        </w:rPr>
      </w:pPr>
    </w:p>
    <w:sectPr w:rsidR="005F6C4A" w:rsidRPr="005F6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E7A5" w14:textId="77777777" w:rsidR="00A751C0" w:rsidRDefault="00A751C0" w:rsidP="005F6C4A">
      <w:r>
        <w:separator/>
      </w:r>
    </w:p>
  </w:endnote>
  <w:endnote w:type="continuationSeparator" w:id="0">
    <w:p w14:paraId="309A61A9" w14:textId="77777777" w:rsidR="00A751C0" w:rsidRDefault="00A751C0" w:rsidP="005F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2B3F" w14:textId="77777777" w:rsidR="00A751C0" w:rsidRDefault="00A751C0" w:rsidP="005F6C4A">
      <w:r>
        <w:separator/>
      </w:r>
    </w:p>
  </w:footnote>
  <w:footnote w:type="continuationSeparator" w:id="0">
    <w:p w14:paraId="5A259059" w14:textId="77777777" w:rsidR="00A751C0" w:rsidRDefault="00A751C0" w:rsidP="005F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82"/>
    <w:rsid w:val="000F354D"/>
    <w:rsid w:val="002840F7"/>
    <w:rsid w:val="004E5BED"/>
    <w:rsid w:val="005F6C4A"/>
    <w:rsid w:val="007860CE"/>
    <w:rsid w:val="00A751C0"/>
    <w:rsid w:val="00F9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ACEDD"/>
  <w15:chartTrackingRefBased/>
  <w15:docId w15:val="{41AE2780-B904-4E1B-B8FE-6F2FE05A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C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6C4A"/>
    <w:rPr>
      <w:sz w:val="18"/>
      <w:szCs w:val="18"/>
    </w:rPr>
  </w:style>
  <w:style w:type="paragraph" w:styleId="a5">
    <w:name w:val="footer"/>
    <w:basedOn w:val="a"/>
    <w:link w:val="a6"/>
    <w:uiPriority w:val="99"/>
    <w:unhideWhenUsed/>
    <w:rsid w:val="005F6C4A"/>
    <w:pPr>
      <w:tabs>
        <w:tab w:val="center" w:pos="4153"/>
        <w:tab w:val="right" w:pos="8306"/>
      </w:tabs>
      <w:snapToGrid w:val="0"/>
      <w:jc w:val="left"/>
    </w:pPr>
    <w:rPr>
      <w:sz w:val="18"/>
      <w:szCs w:val="18"/>
    </w:rPr>
  </w:style>
  <w:style w:type="character" w:customStyle="1" w:styleId="a6">
    <w:name w:val="页脚 字符"/>
    <w:basedOn w:val="a0"/>
    <w:link w:val="a5"/>
    <w:uiPriority w:val="99"/>
    <w:rsid w:val="005F6C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MorningGE</dc:creator>
  <cp:keywords/>
  <dc:description/>
  <cp:lastModifiedBy>MorningGE</cp:lastModifiedBy>
  <cp:revision>3</cp:revision>
  <dcterms:created xsi:type="dcterms:W3CDTF">2024-05-31T07:47:00Z</dcterms:created>
  <dcterms:modified xsi:type="dcterms:W3CDTF">2024-05-31T08:10:00Z</dcterms:modified>
</cp:coreProperties>
</file>