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94" w:lineRule="exact"/>
        <w:ind w:left="0" w:right="0"/>
        <w:textAlignment w:val="auto"/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共青团</w:t>
      </w:r>
      <w:r>
        <w:rPr>
          <w:rFonts w:hint="eastAsia" w:ascii="方正小标宋_GBK" w:hAnsi="方正小标宋_GBK" w:eastAsia="方正小标宋_GBK" w:cs="方正小标宋_GBK"/>
          <w:b/>
          <w:bCs/>
        </w:rPr>
        <w:t>重庆城市管理职业学院</w:t>
      </w: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委员会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0" w:right="0"/>
        <w:jc w:val="center"/>
        <w:textAlignment w:val="auto"/>
        <w:rPr>
          <w:rFonts w:hint="default" w:ascii="方正仿宋_GBK" w:hAnsi="方正仿宋_GBK" w:eastAsia="方正仿宋_GBK" w:cs="方正仿宋_GBK"/>
          <w:b/>
          <w:bCs/>
          <w:sz w:val="36"/>
          <w:szCs w:val="36"/>
          <w:lang w:val="en-US"/>
        </w:rPr>
      </w:pPr>
      <w:r>
        <w:rPr>
          <w:rFonts w:hint="eastAsia" w:ascii="方正小标宋_GBK" w:hAnsi="方正小标宋_GBK" w:eastAsia="方正小标宋_GBK" w:cs="方正小标宋_GBK"/>
          <w:b/>
          <w:bCs/>
          <w:spacing w:val="-7"/>
          <w:w w:val="95"/>
          <w:sz w:val="44"/>
        </w:rPr>
        <w:t>关于</w:t>
      </w:r>
      <w:r>
        <w:rPr>
          <w:rFonts w:hint="eastAsia" w:ascii="方正小标宋_GBK" w:hAnsi="方正小标宋_GBK" w:eastAsia="方正小标宋_GBK" w:cs="方正小标宋_GBK"/>
          <w:b/>
          <w:bCs/>
          <w:w w:val="95"/>
          <w:sz w:val="44"/>
        </w:rPr>
        <w:t>2020年</w:t>
      </w:r>
      <w:r>
        <w:rPr>
          <w:rFonts w:hint="eastAsia" w:ascii="方正小标宋_GBK" w:hAnsi="方正小标宋_GBK" w:eastAsia="方正小标宋_GBK" w:cs="方正小标宋_GBK"/>
          <w:b/>
          <w:bCs/>
          <w:w w:val="95"/>
          <w:sz w:val="44"/>
          <w:lang w:val="en-US" w:eastAsia="zh-CN"/>
        </w:rPr>
        <w:t>度</w:t>
      </w:r>
      <w:r>
        <w:rPr>
          <w:rFonts w:hint="eastAsia" w:ascii="方正小标宋_GBK" w:hAnsi="方正小标宋_GBK" w:eastAsia="方正小标宋_GBK" w:cs="方正小标宋_GBK"/>
          <w:b/>
          <w:bCs/>
          <w:w w:val="95"/>
          <w:sz w:val="44"/>
        </w:rPr>
        <w:t>校级“五四红旗”评选结果的公示</w:t>
      </w:r>
    </w:p>
    <w:p>
      <w:pPr>
        <w:pStyle w:val="5"/>
        <w:spacing w:before="11"/>
        <w:rPr>
          <w:sz w:val="43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/>
        <w:jc w:val="both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各二级学院：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0" w:right="0" w:firstLine="608" w:firstLineChars="200"/>
        <w:jc w:val="both"/>
        <w:textAlignment w:val="auto"/>
        <w:rPr>
          <w:rFonts w:hint="eastAsia" w:ascii="方正仿宋_GBK" w:hAnsi="方正仿宋_GBK" w:eastAsia="方正仿宋_GBK" w:cs="方正仿宋_GBK"/>
          <w:spacing w:val="0"/>
          <w:sz w:val="32"/>
        </w:rPr>
      </w:pPr>
      <w:r>
        <w:rPr>
          <w:rFonts w:hint="eastAsia" w:ascii="方正仿宋_GBK" w:hAnsi="方正仿宋_GBK" w:eastAsia="方正仿宋_GBK" w:cs="方正仿宋_GBK"/>
          <w:w w:val="95"/>
        </w:rPr>
        <w:t>根据《共青团重庆城市管理职业学院委员会“五四红旗”评选</w:t>
      </w:r>
      <w:r>
        <w:rPr>
          <w:rFonts w:hint="eastAsia" w:ascii="方正仿宋_GBK" w:hAnsi="方正仿宋_GBK" w:eastAsia="方正仿宋_GBK" w:cs="方正仿宋_GBK"/>
          <w:spacing w:val="-24"/>
        </w:rPr>
        <w:t>办法》，</w:t>
      </w:r>
      <w:r>
        <w:rPr>
          <w:rFonts w:hint="eastAsia" w:ascii="方正仿宋_GBK" w:hAnsi="方正仿宋_GBK" w:eastAsia="方正仿宋_GBK" w:cs="方正仿宋_GBK"/>
          <w:spacing w:val="0"/>
          <w:sz w:val="32"/>
        </w:rPr>
        <w:t>校团委组织开展了2020年</w:t>
      </w:r>
      <w:r>
        <w:rPr>
          <w:rFonts w:hint="eastAsia" w:ascii="方正仿宋_GBK" w:hAnsi="方正仿宋_GBK" w:eastAsia="方正仿宋_GBK" w:cs="方正仿宋_GBK"/>
          <w:spacing w:val="0"/>
          <w:sz w:val="32"/>
          <w:lang w:val="en-US" w:eastAsia="zh-CN"/>
        </w:rPr>
        <w:t>度</w:t>
      </w:r>
      <w:r>
        <w:rPr>
          <w:rFonts w:hint="eastAsia" w:ascii="方正仿宋_GBK" w:hAnsi="方正仿宋_GBK" w:eastAsia="方正仿宋_GBK" w:cs="方正仿宋_GBK"/>
          <w:spacing w:val="0"/>
          <w:sz w:val="32"/>
        </w:rPr>
        <w:t>校级“五四红旗团总支”、“</w:t>
      </w:r>
      <w:r>
        <w:rPr>
          <w:rFonts w:hint="eastAsia" w:ascii="方正仿宋_GBK" w:hAnsi="方正仿宋_GBK" w:eastAsia="方正仿宋_GBK" w:cs="方正仿宋_GBK"/>
          <w:spacing w:val="0"/>
          <w:sz w:val="32"/>
          <w:lang w:val="en-US" w:eastAsia="zh-CN"/>
        </w:rPr>
        <w:t>优秀</w:t>
      </w:r>
      <w:r>
        <w:rPr>
          <w:rFonts w:hint="eastAsia" w:ascii="方正仿宋_GBK" w:hAnsi="方正仿宋_GBK" w:eastAsia="方正仿宋_GBK" w:cs="方正仿宋_GBK"/>
          <w:spacing w:val="0"/>
          <w:w w:val="95"/>
          <w:sz w:val="32"/>
        </w:rPr>
        <w:t>团干部”、“优秀团员”评选工作。经本人申请、所在单位初选及推荐、校团委资格审查、综合评审，结合各二级学院团总支自评和校团委日常工作情况进行综合评定，现将评选结果予以公示。如有异</w:t>
      </w:r>
      <w:r>
        <w:rPr>
          <w:rFonts w:hint="eastAsia" w:ascii="方正仿宋_GBK" w:hAnsi="方正仿宋_GBK" w:eastAsia="方正仿宋_GBK" w:cs="方正仿宋_GBK"/>
          <w:spacing w:val="0"/>
          <w:sz w:val="32"/>
        </w:rPr>
        <w:t>议，请于公示期间实名向校团委反映。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0" w:right="0" w:firstLine="608" w:firstLineChars="200"/>
        <w:jc w:val="both"/>
        <w:textAlignment w:val="auto"/>
        <w:rPr>
          <w:rFonts w:hint="eastAsia" w:ascii="方正仿宋_GBK" w:hAnsi="方正仿宋_GBK" w:eastAsia="方正仿宋_GBK" w:cs="方正仿宋_GBK"/>
          <w:spacing w:val="-24"/>
          <w:w w:val="95"/>
        </w:rPr>
      </w:pPr>
      <w:r>
        <w:rPr>
          <w:rFonts w:hint="eastAsia" w:ascii="方正仿宋_GBK" w:hAnsi="方正仿宋_GBK" w:eastAsia="方正仿宋_GBK" w:cs="方正仿宋_GBK"/>
          <w:w w:val="95"/>
        </w:rPr>
        <w:t>公示时间：2021</w:t>
      </w:r>
      <w:r>
        <w:rPr>
          <w:rFonts w:hint="eastAsia" w:ascii="方正仿宋_GBK" w:hAnsi="方正仿宋_GBK" w:eastAsia="方正仿宋_GBK" w:cs="方正仿宋_GBK"/>
          <w:spacing w:val="-31"/>
          <w:w w:val="95"/>
        </w:rPr>
        <w:t xml:space="preserve">年 </w:t>
      </w:r>
      <w:r>
        <w:rPr>
          <w:rFonts w:hint="eastAsia" w:ascii="方正仿宋_GBK" w:hAnsi="方正仿宋_GBK" w:eastAsia="方正仿宋_GBK" w:cs="方正仿宋_GBK"/>
          <w:spacing w:val="-31"/>
          <w:w w:val="95"/>
          <w:lang w:val="en-US" w:eastAsia="zh-CN"/>
        </w:rPr>
        <w:t xml:space="preserve">3 </w:t>
      </w:r>
      <w:r>
        <w:rPr>
          <w:rFonts w:hint="eastAsia" w:ascii="方正仿宋_GBK" w:hAnsi="方正仿宋_GBK" w:eastAsia="方正仿宋_GBK" w:cs="方正仿宋_GBK"/>
          <w:spacing w:val="-31"/>
          <w:w w:val="95"/>
        </w:rPr>
        <w:t xml:space="preserve">月 </w:t>
      </w:r>
      <w:r>
        <w:rPr>
          <w:rFonts w:hint="eastAsia" w:ascii="方正仿宋_GBK" w:hAnsi="方正仿宋_GBK" w:eastAsia="方正仿宋_GBK" w:cs="方正仿宋_GBK"/>
          <w:spacing w:val="-31"/>
          <w:w w:val="95"/>
          <w:lang w:val="en-US" w:eastAsia="zh-CN"/>
        </w:rPr>
        <w:t>23</w:t>
      </w:r>
      <w:r>
        <w:rPr>
          <w:rFonts w:hint="eastAsia" w:ascii="方正仿宋_GBK" w:hAnsi="方正仿宋_GBK" w:eastAsia="方正仿宋_GBK" w:cs="方正仿宋_GBK"/>
          <w:spacing w:val="-24"/>
          <w:w w:val="95"/>
        </w:rPr>
        <w:t xml:space="preserve"> 日至 </w:t>
      </w:r>
      <w:r>
        <w:rPr>
          <w:rFonts w:hint="eastAsia" w:ascii="方正仿宋_GBK" w:hAnsi="方正仿宋_GBK" w:eastAsia="方正仿宋_GBK" w:cs="方正仿宋_GBK"/>
          <w:spacing w:val="-24"/>
          <w:w w:val="95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pacing w:val="-31"/>
          <w:w w:val="95"/>
        </w:rPr>
        <w:t xml:space="preserve"> 月 </w:t>
      </w:r>
      <w:r>
        <w:rPr>
          <w:rFonts w:hint="eastAsia" w:ascii="方正仿宋_GBK" w:hAnsi="方正仿宋_GBK" w:eastAsia="方正仿宋_GBK" w:cs="方正仿宋_GBK"/>
          <w:w w:val="95"/>
        </w:rPr>
        <w:t>2</w:t>
      </w:r>
      <w:r>
        <w:rPr>
          <w:rFonts w:hint="eastAsia" w:ascii="方正仿宋_GBK" w:hAnsi="方正仿宋_GBK" w:eastAsia="方正仿宋_GBK" w:cs="方正仿宋_GBK"/>
          <w:w w:val="95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pacing w:val="-24"/>
          <w:w w:val="95"/>
        </w:rPr>
        <w:t xml:space="preserve"> 日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0" w:right="0" w:firstLine="636" w:firstLineChars="200"/>
        <w:jc w:val="both"/>
        <w:textAlignment w:val="auto"/>
        <w:rPr>
          <w:rFonts w:hint="default" w:ascii="方正仿宋_GBK" w:hAnsi="方正仿宋_GBK" w:eastAsia="方正仿宋_GBK" w:cs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-1"/>
        </w:rPr>
        <w:t>联 系 人：</w:t>
      </w:r>
      <w:r>
        <w:rPr>
          <w:rFonts w:hint="eastAsia" w:ascii="方正仿宋_GBK" w:hAnsi="方正仿宋_GBK" w:eastAsia="方正仿宋_GBK" w:cs="方正仿宋_GBK"/>
          <w:spacing w:val="-1"/>
          <w:lang w:val="en-US" w:eastAsia="zh-CN"/>
        </w:rPr>
        <w:t>杨力思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0" w:right="0" w:firstLine="620" w:firstLineChars="200"/>
        <w:jc w:val="both"/>
        <w:textAlignment w:val="auto"/>
        <w:rPr>
          <w:rFonts w:hint="eastAsia" w:ascii="方正仿宋_GBK" w:hAnsi="方正仿宋_GBK" w:eastAsia="方正仿宋_GBK" w:cs="方正仿宋_GBK"/>
          <w:spacing w:val="-18"/>
        </w:rPr>
      </w:pPr>
      <w:r>
        <w:rPr>
          <w:rFonts w:hint="eastAsia" w:ascii="方正仿宋_GBK" w:hAnsi="方正仿宋_GBK" w:eastAsia="方正仿宋_GBK" w:cs="方正仿宋_GBK"/>
          <w:spacing w:val="-5"/>
        </w:rPr>
        <w:t xml:space="preserve">办公地点：学生素质拓展中心 </w:t>
      </w:r>
      <w:r>
        <w:rPr>
          <w:rFonts w:hint="eastAsia" w:ascii="方正仿宋_GBK" w:hAnsi="方正仿宋_GBK" w:eastAsia="方正仿宋_GBK" w:cs="方正仿宋_GBK"/>
        </w:rPr>
        <w:t>1305</w:t>
      </w:r>
      <w:r>
        <w:rPr>
          <w:rFonts w:hint="eastAsia" w:ascii="方正仿宋_GBK" w:hAnsi="方正仿宋_GBK" w:eastAsia="方正仿宋_GBK" w:cs="方正仿宋_GBK"/>
          <w:spacing w:val="-18"/>
        </w:rPr>
        <w:t xml:space="preserve"> 办公室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</w:rPr>
        <w:t>投诉电话：</w:t>
      </w:r>
      <w:r>
        <w:rPr>
          <w:rFonts w:hint="eastAsia" w:ascii="方正仿宋_GBK" w:hAnsi="方正仿宋_GBK" w:eastAsia="方正仿宋_GBK" w:cs="方正仿宋_GBK"/>
          <w:lang w:val="en-US" w:eastAsia="zh-CN"/>
        </w:rPr>
        <w:t>86968868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0"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若有异议，可在公示期内向校团委反映，逾期不予受理。</w:t>
      </w:r>
    </w:p>
    <w:p>
      <w:pPr>
        <w:pStyle w:val="5"/>
        <w:rPr>
          <w:rFonts w:hint="eastAsia" w:ascii="方正仿宋_GBK" w:hAnsi="方正仿宋_GBK" w:eastAsia="方正仿宋_GBK" w:cs="方正仿宋_GBK"/>
          <w:sz w:val="36"/>
        </w:rPr>
      </w:pPr>
    </w:p>
    <w:p>
      <w:pPr>
        <w:pStyle w:val="5"/>
        <w:rPr>
          <w:rFonts w:hint="eastAsia" w:ascii="方正仿宋_GBK" w:hAnsi="方正仿宋_GBK" w:eastAsia="方正仿宋_GBK" w:cs="方正仿宋_GBK"/>
          <w:sz w:val="36"/>
        </w:rPr>
      </w:pPr>
    </w:p>
    <w:p>
      <w:pPr>
        <w:pStyle w:val="5"/>
        <w:spacing w:before="3"/>
        <w:rPr>
          <w:rFonts w:hint="eastAsia" w:ascii="方正仿宋_GBK" w:hAnsi="方正仿宋_GBK" w:eastAsia="方正仿宋_GBK" w:cs="方正仿宋_GBK"/>
          <w:sz w:val="42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exact"/>
        <w:ind w:left="0" w:right="0" w:firstLine="4102" w:firstLineChars="1282"/>
        <w:jc w:val="both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共青团重庆城市管理职业学院委员会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exact"/>
        <w:ind w:left="0" w:right="0" w:firstLine="5350" w:firstLineChars="1672"/>
        <w:jc w:val="both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二○二一年三月二</w:t>
      </w:r>
      <w:r>
        <w:rPr>
          <w:rFonts w:hint="eastAsia" w:ascii="方正仿宋_GBK" w:hAnsi="方正仿宋_GBK" w:eastAsia="方正仿宋_GBK" w:cs="方正仿宋_GBK"/>
          <w:lang w:val="en-US" w:eastAsia="zh-CN"/>
        </w:rPr>
        <w:t>十三</w:t>
      </w:r>
      <w:r>
        <w:rPr>
          <w:rFonts w:hint="eastAsia" w:ascii="方正仿宋_GBK" w:hAnsi="方正仿宋_GBK" w:eastAsia="方正仿宋_GBK" w:cs="方正仿宋_GBK"/>
        </w:rPr>
        <w:t>日</w:t>
      </w:r>
    </w:p>
    <w:p>
      <w:pPr>
        <w:spacing w:line="273" w:lineRule="auto"/>
      </w:pPr>
    </w:p>
    <w:p>
      <w:pPr>
        <w:spacing w:line="273" w:lineRule="auto"/>
      </w:pPr>
    </w:p>
    <w:p>
      <w:pPr>
        <w:pStyle w:val="5"/>
        <w:spacing w:before="51" w:line="259" w:lineRule="auto"/>
        <w:ind w:left="101" w:right="170"/>
        <w:rPr>
          <w:spacing w:val="-21"/>
        </w:rPr>
      </w:pPr>
    </w:p>
    <w:p>
      <w:pPr>
        <w:pStyle w:val="5"/>
        <w:spacing w:before="51" w:line="259" w:lineRule="auto"/>
        <w:ind w:right="170"/>
        <w:rPr>
          <w:spacing w:val="-21"/>
        </w:rPr>
      </w:pPr>
    </w:p>
    <w:p>
      <w:pPr>
        <w:pStyle w:val="5"/>
        <w:spacing w:before="51" w:line="259" w:lineRule="auto"/>
        <w:ind w:left="101" w:right="170"/>
        <w:rPr>
          <w:rFonts w:hint="eastAsia" w:ascii="方正仿宋_GBK" w:hAnsi="方正仿宋_GBK" w:eastAsia="方正仿宋_GBK" w:cs="方正仿宋_GBK"/>
          <w:spacing w:val="-6"/>
        </w:rPr>
      </w:pPr>
      <w:r>
        <w:rPr>
          <w:rFonts w:hint="eastAsia" w:ascii="方正仿宋_GBK" w:hAnsi="方正仿宋_GBK" w:eastAsia="方正仿宋_GBK" w:cs="方正仿宋_GBK"/>
          <w:spacing w:val="-21"/>
        </w:rPr>
        <w:t xml:space="preserve">附件 </w:t>
      </w:r>
      <w:r>
        <w:rPr>
          <w:rFonts w:hint="eastAsia" w:ascii="方正仿宋_GBK" w:hAnsi="方正仿宋_GBK" w:eastAsia="方正仿宋_GBK" w:cs="方正仿宋_GBK"/>
          <w:spacing w:val="-6"/>
        </w:rPr>
        <w:t>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rightChars="0" w:firstLine="616" w:firstLineChars="200"/>
        <w:jc w:val="left"/>
        <w:textAlignment w:val="auto"/>
        <w:rPr>
          <w:rFonts w:hint="eastAsia" w:ascii="方正仿宋_GBK" w:hAnsi="方正仿宋_GBK" w:eastAsia="方正仿宋_GBK" w:cs="方正仿宋_GBK"/>
          <w:w w:val="95"/>
        </w:rPr>
      </w:pP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spacing w:val="-6"/>
        </w:rPr>
        <w:t xml:space="preserve">重庆城市管理职业学院 </w:t>
      </w:r>
      <w:r>
        <w:rPr>
          <w:rFonts w:hint="eastAsia" w:ascii="方正仿宋_GBK" w:hAnsi="方正仿宋_GBK" w:eastAsia="方正仿宋_GBK" w:cs="方正仿宋_GBK"/>
        </w:rPr>
        <w:t>2020</w:t>
      </w:r>
      <w:r>
        <w:rPr>
          <w:rFonts w:hint="eastAsia" w:ascii="方正仿宋_GBK" w:hAnsi="方正仿宋_GBK" w:eastAsia="方正仿宋_GBK" w:cs="方正仿宋_GBK"/>
          <w:spacing w:val="-9"/>
        </w:rPr>
        <w:t xml:space="preserve"> 年度“五四红旗团总支”名</w:t>
      </w:r>
      <w:r>
        <w:rPr>
          <w:rFonts w:hint="eastAsia" w:ascii="方正仿宋_GBK" w:hAnsi="方正仿宋_GBK" w:eastAsia="方正仿宋_GBK" w:cs="方正仿宋_GBK"/>
          <w:w w:val="95"/>
        </w:rPr>
        <w:t>单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rightChars="0" w:firstLine="612" w:firstLineChars="200"/>
        <w:jc w:val="left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spacing w:val="-7"/>
        </w:rPr>
        <w:t xml:space="preserve">重庆城市管理职业学院 </w:t>
      </w:r>
      <w:r>
        <w:rPr>
          <w:rFonts w:hint="eastAsia" w:ascii="方正仿宋_GBK" w:hAnsi="方正仿宋_GBK" w:eastAsia="方正仿宋_GBK" w:cs="方正仿宋_GBK"/>
        </w:rPr>
        <w:t>2020</w:t>
      </w:r>
      <w:r>
        <w:rPr>
          <w:rFonts w:hint="eastAsia" w:ascii="方正仿宋_GBK" w:hAnsi="方正仿宋_GBK" w:eastAsia="方正仿宋_GBK" w:cs="方正仿宋_GBK"/>
          <w:spacing w:val="-9"/>
        </w:rPr>
        <w:t xml:space="preserve"> 年度“五四红旗团支部”名</w:t>
      </w:r>
      <w:r>
        <w:rPr>
          <w:rFonts w:hint="eastAsia" w:ascii="方正仿宋_GBK" w:hAnsi="方正仿宋_GBK" w:eastAsia="方正仿宋_GBK" w:cs="方正仿宋_GBK"/>
        </w:rPr>
        <w:t xml:space="preserve">单 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rightChars="0" w:firstLine="616" w:firstLineChars="200"/>
        <w:jc w:val="left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3.</w:t>
      </w:r>
      <w:r>
        <w:rPr>
          <w:rFonts w:hint="eastAsia" w:ascii="方正仿宋_GBK" w:hAnsi="方正仿宋_GBK" w:eastAsia="方正仿宋_GBK" w:cs="方正仿宋_GBK"/>
          <w:spacing w:val="-6"/>
        </w:rPr>
        <w:t xml:space="preserve">重庆城市管理职业学院 </w:t>
      </w:r>
      <w:r>
        <w:rPr>
          <w:rFonts w:hint="eastAsia" w:ascii="方正仿宋_GBK" w:hAnsi="方正仿宋_GBK" w:eastAsia="方正仿宋_GBK" w:cs="方正仿宋_GBK"/>
        </w:rPr>
        <w:t>2020</w:t>
      </w:r>
      <w:r>
        <w:rPr>
          <w:rFonts w:hint="eastAsia" w:ascii="方正仿宋_GBK" w:hAnsi="方正仿宋_GBK" w:eastAsia="方正仿宋_GBK" w:cs="方正仿宋_GBK"/>
          <w:spacing w:val="-9"/>
        </w:rPr>
        <w:t xml:space="preserve"> 年度“优秀共青团干部”名</w:t>
      </w:r>
      <w:r>
        <w:rPr>
          <w:rFonts w:hint="eastAsia" w:ascii="方正仿宋_GBK" w:hAnsi="方正仿宋_GBK" w:eastAsia="方正仿宋_GBK" w:cs="方正仿宋_GBK"/>
          <w:spacing w:val="4"/>
          <w:w w:val="95"/>
        </w:rPr>
        <w:t xml:space="preserve">单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16" w:firstLineChars="200"/>
        <w:jc w:val="left"/>
        <w:textAlignment w:val="auto"/>
        <w:rPr>
          <w:rFonts w:hint="eastAsia" w:ascii="方正仿宋_GBK" w:hAnsi="方正仿宋_GBK" w:eastAsia="方正仿宋_GBK" w:cs="方正仿宋_GBK"/>
          <w:spacing w:val="-7"/>
        </w:rPr>
      </w:pP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4.</w:t>
      </w:r>
      <w:r>
        <w:rPr>
          <w:rFonts w:hint="eastAsia" w:ascii="方正仿宋_GBK" w:hAnsi="方正仿宋_GBK" w:eastAsia="方正仿宋_GBK" w:cs="方正仿宋_GBK"/>
          <w:spacing w:val="-6"/>
        </w:rPr>
        <w:t xml:space="preserve">重庆城市管理职业学院 </w:t>
      </w:r>
      <w:r>
        <w:rPr>
          <w:rFonts w:hint="eastAsia" w:ascii="方正仿宋_GBK" w:hAnsi="方正仿宋_GBK" w:eastAsia="方正仿宋_GBK" w:cs="方正仿宋_GBK"/>
        </w:rPr>
        <w:t>2020</w:t>
      </w:r>
      <w:r>
        <w:rPr>
          <w:rFonts w:hint="eastAsia" w:ascii="方正仿宋_GBK" w:hAnsi="方正仿宋_GBK" w:eastAsia="方正仿宋_GBK" w:cs="方正仿宋_GBK"/>
          <w:spacing w:val="-9"/>
        </w:rPr>
        <w:t xml:space="preserve"> 年度“优秀共青团员”名单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12" w:firstLineChars="200"/>
        <w:jc w:val="left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5.</w:t>
      </w:r>
      <w:r>
        <w:rPr>
          <w:rFonts w:hint="eastAsia" w:ascii="方正仿宋_GBK" w:hAnsi="方正仿宋_GBK" w:eastAsia="方正仿宋_GBK" w:cs="方正仿宋_GBK"/>
          <w:spacing w:val="-7"/>
        </w:rPr>
        <w:t xml:space="preserve">重庆城市管理职业学院 </w:t>
      </w:r>
      <w:r>
        <w:rPr>
          <w:rFonts w:hint="eastAsia" w:ascii="方正仿宋_GBK" w:hAnsi="方正仿宋_GBK" w:eastAsia="方正仿宋_GBK" w:cs="方正仿宋_GBK"/>
        </w:rPr>
        <w:t>2020</w:t>
      </w:r>
      <w:r>
        <w:rPr>
          <w:rFonts w:hint="eastAsia" w:ascii="方正仿宋_GBK" w:hAnsi="方正仿宋_GBK" w:eastAsia="方正仿宋_GBK" w:cs="方正仿宋_GBK"/>
          <w:spacing w:val="-9"/>
        </w:rPr>
        <w:t xml:space="preserve"> 年度“优秀文明劝导员”名</w:t>
      </w:r>
      <w:r>
        <w:rPr>
          <w:rFonts w:hint="eastAsia" w:ascii="方正仿宋_GBK" w:hAnsi="方正仿宋_GBK" w:eastAsia="方正仿宋_GBK" w:cs="方正仿宋_GBK"/>
          <w:w w:val="95"/>
        </w:rPr>
        <w:t>单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596" w:firstLineChars="200"/>
        <w:jc w:val="left"/>
        <w:textAlignment w:val="auto"/>
        <w:rPr>
          <w:rFonts w:hint="eastAsia" w:ascii="方正仿宋_GBK" w:hAnsi="方正仿宋_GBK" w:eastAsia="方正仿宋_GBK" w:cs="方正仿宋_GBK"/>
          <w:spacing w:val="-11"/>
          <w:sz w:val="32"/>
        </w:rPr>
      </w:pPr>
      <w:r>
        <w:rPr>
          <w:rFonts w:hint="eastAsia" w:ascii="方正仿宋_GBK" w:hAnsi="方正仿宋_GBK" w:eastAsia="方正仿宋_GBK" w:cs="方正仿宋_GBK"/>
          <w:spacing w:val="-11"/>
          <w:sz w:val="32"/>
          <w:lang w:val="en-US" w:eastAsia="zh-CN"/>
        </w:rPr>
        <w:t>6.</w:t>
      </w:r>
      <w:r>
        <w:rPr>
          <w:rFonts w:hint="eastAsia" w:ascii="方正仿宋_GBK" w:hAnsi="方正仿宋_GBK" w:eastAsia="方正仿宋_GBK" w:cs="方正仿宋_GBK"/>
          <w:spacing w:val="-11"/>
          <w:sz w:val="32"/>
        </w:rPr>
        <w:t>重庆城市管理职业学院 2020 年度“青年大学习优秀团支部”名单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20" w:firstLineChars="200"/>
        <w:jc w:val="left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5"/>
          <w:lang w:val="en-US" w:eastAsia="zh-CN"/>
        </w:rPr>
        <w:t>7.</w:t>
      </w:r>
      <w:r>
        <w:rPr>
          <w:rFonts w:hint="eastAsia" w:ascii="方正仿宋_GBK" w:hAnsi="方正仿宋_GBK" w:eastAsia="方正仿宋_GBK" w:cs="方正仿宋_GBK"/>
          <w:spacing w:val="-5"/>
        </w:rPr>
        <w:t xml:space="preserve">重庆城市管理职业学院 </w:t>
      </w:r>
      <w:r>
        <w:rPr>
          <w:rFonts w:hint="eastAsia" w:ascii="方正仿宋_GBK" w:hAnsi="方正仿宋_GBK" w:eastAsia="方正仿宋_GBK" w:cs="方正仿宋_GBK"/>
        </w:rPr>
        <w:t>2020</w:t>
      </w:r>
      <w:r>
        <w:rPr>
          <w:rFonts w:hint="eastAsia" w:ascii="方正仿宋_GBK" w:hAnsi="方正仿宋_GBK" w:eastAsia="方正仿宋_GBK" w:cs="方正仿宋_GBK"/>
          <w:spacing w:val="-8"/>
        </w:rPr>
        <w:t xml:space="preserve"> 年度“优秀社团”名单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638" w:leftChars="290" w:right="0" w:firstLine="0" w:firstLineChars="0"/>
        <w:jc w:val="left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8.</w:t>
      </w:r>
      <w:r>
        <w:rPr>
          <w:rFonts w:hint="eastAsia" w:ascii="方正仿宋_GBK" w:hAnsi="方正仿宋_GBK" w:eastAsia="方正仿宋_GBK" w:cs="方正仿宋_GBK"/>
          <w:spacing w:val="-6"/>
        </w:rPr>
        <w:t xml:space="preserve">重庆城市管理职业学院 </w:t>
      </w:r>
      <w:r>
        <w:rPr>
          <w:rFonts w:hint="eastAsia" w:ascii="方正仿宋_GBK" w:hAnsi="方正仿宋_GBK" w:eastAsia="方正仿宋_GBK" w:cs="方正仿宋_GBK"/>
        </w:rPr>
        <w:t>2020</w:t>
      </w:r>
      <w:r>
        <w:rPr>
          <w:rFonts w:hint="eastAsia" w:ascii="方正仿宋_GBK" w:hAnsi="方正仿宋_GBK" w:eastAsia="方正仿宋_GBK" w:cs="方正仿宋_GBK"/>
          <w:spacing w:val="-9"/>
        </w:rPr>
        <w:t xml:space="preserve"> 年度“优秀社团干部”名单</w:t>
      </w:r>
      <w:r>
        <w:rPr>
          <w:rFonts w:hint="eastAsia" w:ascii="方正仿宋_GBK" w:hAnsi="方正仿宋_GBK" w:eastAsia="方正仿宋_GBK" w:cs="方正仿宋_GBK"/>
          <w:spacing w:val="-9"/>
        </w:rPr>
        <w:br w:type="textWrapping"/>
      </w:r>
      <w:r>
        <w:rPr>
          <w:rFonts w:hint="eastAsia" w:ascii="方正仿宋_GBK" w:hAnsi="方正仿宋_GBK" w:eastAsia="方正仿宋_GBK" w:cs="方正仿宋_GBK"/>
          <w:spacing w:val="-9"/>
          <w:lang w:val="en-US" w:eastAsia="zh-CN"/>
        </w:rPr>
        <w:t>9</w:t>
      </w: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spacing w:val="-6"/>
        </w:rPr>
        <w:t xml:space="preserve">重庆城市管理职业学院 </w:t>
      </w:r>
      <w:r>
        <w:rPr>
          <w:rFonts w:hint="eastAsia" w:ascii="方正仿宋_GBK" w:hAnsi="方正仿宋_GBK" w:eastAsia="方正仿宋_GBK" w:cs="方正仿宋_GBK"/>
        </w:rPr>
        <w:t>2020</w:t>
      </w:r>
      <w:r>
        <w:rPr>
          <w:rFonts w:hint="eastAsia" w:ascii="方正仿宋_GBK" w:hAnsi="方正仿宋_GBK" w:eastAsia="方正仿宋_GBK" w:cs="方正仿宋_GBK"/>
          <w:spacing w:val="-9"/>
        </w:rPr>
        <w:t xml:space="preserve"> 年度“优秀社团</w:t>
      </w:r>
      <w:r>
        <w:rPr>
          <w:rFonts w:hint="eastAsia" w:ascii="方正仿宋_GBK" w:hAnsi="方正仿宋_GBK" w:eastAsia="方正仿宋_GBK" w:cs="方正仿宋_GBK"/>
          <w:spacing w:val="-9"/>
          <w:lang w:val="en-US" w:eastAsia="zh-CN"/>
        </w:rPr>
        <w:t>教师</w:t>
      </w:r>
      <w:r>
        <w:rPr>
          <w:rFonts w:hint="eastAsia" w:ascii="方正仿宋_GBK" w:hAnsi="方正仿宋_GBK" w:eastAsia="方正仿宋_GBK" w:cs="方正仿宋_GBK"/>
          <w:spacing w:val="-9"/>
        </w:rPr>
        <w:t>”名单</w:t>
      </w:r>
    </w:p>
    <w:p>
      <w:pPr>
        <w:pStyle w:val="5"/>
        <w:rPr>
          <w:sz w:val="20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638" w:leftChars="290" w:right="0" w:firstLine="0" w:firstLineChars="0"/>
        <w:jc w:val="left"/>
        <w:textAlignment w:val="auto"/>
        <w:rPr>
          <w:rFonts w:hint="eastAsia" w:ascii="方正仿宋_GBK" w:hAnsi="方正仿宋_GBK" w:eastAsia="方正仿宋_GBK" w:cs="方正仿宋_GBK"/>
          <w:lang w:val="en-US" w:eastAsia="zh-CN"/>
        </w:rPr>
      </w:pPr>
    </w:p>
    <w:p>
      <w:pPr>
        <w:pStyle w:val="5"/>
        <w:rPr>
          <w:sz w:val="20"/>
        </w:rPr>
      </w:pPr>
    </w:p>
    <w:p>
      <w:pPr>
        <w:pStyle w:val="2"/>
        <w:spacing w:line="691" w:lineRule="exact"/>
        <w:ind w:left="80" w:right="7697"/>
      </w:pPr>
    </w:p>
    <w:p>
      <w:pPr>
        <w:pStyle w:val="2"/>
        <w:spacing w:line="691" w:lineRule="exact"/>
        <w:ind w:left="80" w:right="7697"/>
      </w:pPr>
    </w:p>
    <w:p>
      <w:pPr>
        <w:pStyle w:val="2"/>
        <w:spacing w:line="691" w:lineRule="exact"/>
        <w:ind w:left="0" w:leftChars="0" w:right="7697" w:firstLine="0" w:firstLineChars="0"/>
        <w:jc w:val="both"/>
      </w:pPr>
    </w:p>
    <w:p>
      <w:pPr>
        <w:pStyle w:val="2"/>
        <w:spacing w:line="691" w:lineRule="exact"/>
        <w:ind w:left="0" w:leftChars="0" w:right="7697" w:firstLine="0" w:firstLineChars="0"/>
        <w:jc w:val="both"/>
      </w:pPr>
    </w:p>
    <w:p>
      <w:pPr>
        <w:pStyle w:val="2"/>
        <w:spacing w:line="691" w:lineRule="exact"/>
        <w:ind w:left="0" w:leftChars="0" w:right="7697" w:firstLine="0" w:firstLineChars="0"/>
        <w:jc w:val="both"/>
      </w:pPr>
    </w:p>
    <w:p>
      <w:pPr>
        <w:pStyle w:val="2"/>
        <w:spacing w:line="691" w:lineRule="exact"/>
        <w:ind w:left="0" w:leftChars="0" w:right="7697" w:firstLine="0" w:firstLineChars="0"/>
        <w:jc w:val="both"/>
      </w:pPr>
    </w:p>
    <w:p>
      <w:pPr>
        <w:pStyle w:val="2"/>
        <w:spacing w:line="691" w:lineRule="exact"/>
        <w:ind w:left="0" w:leftChars="0" w:right="7697" w:firstLine="0" w:firstLineChars="0"/>
        <w:jc w:val="both"/>
      </w:pPr>
    </w:p>
    <w:p/>
    <w:p/>
    <w:p/>
    <w:p/>
    <w:p>
      <w:pPr>
        <w:pStyle w:val="2"/>
        <w:spacing w:line="691" w:lineRule="exact"/>
        <w:ind w:left="0" w:leftChars="0" w:right="7697" w:firstLine="0" w:firstLineChars="0"/>
        <w:jc w:val="both"/>
      </w:pPr>
    </w:p>
    <w:p>
      <w:pPr>
        <w:pStyle w:val="2"/>
        <w:spacing w:line="691" w:lineRule="exact"/>
        <w:ind w:left="0" w:leftChars="0" w:right="7697" w:firstLine="0" w:firstLineChars="0"/>
        <w:jc w:val="both"/>
      </w:pPr>
    </w:p>
    <w:p>
      <w:pPr>
        <w:pStyle w:val="2"/>
        <w:spacing w:line="691" w:lineRule="exact"/>
        <w:ind w:left="0" w:leftChars="0" w:right="7697" w:firstLine="0" w:firstLineChars="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sz w:val="32"/>
          <w:szCs w:val="32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/>
          <w:sz w:val="44"/>
        </w:rPr>
      </w:pPr>
      <w:r>
        <w:rPr>
          <w:rFonts w:hint="eastAsia" w:ascii="方正小标宋_GBK" w:hAnsi="方正小标宋_GBK" w:eastAsia="方正小标宋_GBK" w:cs="方正小标宋_GBK"/>
          <w:b/>
          <w:w w:val="95"/>
          <w:sz w:val="44"/>
        </w:rPr>
        <w:t>重庆城市管理职业学院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</w:rPr>
      </w:pPr>
      <w:r>
        <w:rPr>
          <w:rFonts w:hint="eastAsia" w:ascii="方正小标宋_GBK" w:hAnsi="方正小标宋_GBK" w:eastAsia="方正小标宋_GBK" w:cs="方正小标宋_GBK"/>
        </w:rPr>
        <w:t>2020</w:t>
      </w:r>
      <w:r>
        <w:rPr>
          <w:rFonts w:hint="eastAsia" w:ascii="方正小标宋_GBK" w:hAnsi="方正小标宋_GBK" w:eastAsia="方正小标宋_GBK" w:cs="方正小标宋_GBK"/>
          <w:spacing w:val="2"/>
        </w:rPr>
        <w:t xml:space="preserve"> 年度“五四红旗团总支”名单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</w:rPr>
      </w:pPr>
      <w:r>
        <w:rPr>
          <w:rFonts w:hint="eastAsia" w:ascii="方正小标宋_GBK" w:hAnsi="方正小标宋_GBK" w:eastAsia="方正小标宋_GBK" w:cs="方正小标宋_GBK"/>
        </w:rPr>
        <w:t>（</w:t>
      </w:r>
      <w:r>
        <w:rPr>
          <w:rFonts w:hint="eastAsia" w:ascii="方正小标宋_GBK" w:hAnsi="方正小标宋_GBK" w:eastAsia="方正小标宋_GBK" w:cs="方正小标宋_GBK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</w:rPr>
        <w:t>个）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财经学院团总支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44"/>
          <w:szCs w:val="44"/>
          <w:lang w:val="en-US" w:eastAsia="zh-CN"/>
        </w:rPr>
        <w:sectPr>
          <w:type w:val="continuous"/>
          <w:pgSz w:w="11920" w:h="16850"/>
          <w:pgMar w:top="1580" w:right="1140" w:bottom="1880" w:left="1380" w:header="0" w:footer="12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智慧康养学院团总支</w:t>
      </w:r>
    </w:p>
    <w:p>
      <w:pPr>
        <w:pStyle w:val="2"/>
        <w:spacing w:line="700" w:lineRule="exact"/>
        <w:ind w:left="0" w:leftChars="0" w:right="0" w:firstLine="0" w:firstLineChars="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spacing w:val="34"/>
          <w:sz w:val="32"/>
          <w:szCs w:val="32"/>
        </w:rPr>
        <w:t>附件</w:t>
      </w:r>
      <w:r>
        <w:rPr>
          <w:rFonts w:hint="eastAsia" w:ascii="方正公文黑体" w:hAnsi="方正公文黑体" w:eastAsia="方正公文黑体" w:cs="方正公文黑体"/>
          <w:sz w:val="32"/>
          <w:szCs w:val="32"/>
        </w:rPr>
        <w:t>2</w:t>
      </w:r>
    </w:p>
    <w:p>
      <w:pPr>
        <w:pStyle w:val="5"/>
        <w:spacing w:before="15"/>
        <w:rPr>
          <w:rFonts w:ascii="Microsoft JhengHei"/>
          <w:b/>
          <w:sz w:val="2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w w:val="95"/>
          <w:sz w:val="44"/>
          <w:szCs w:val="44"/>
        </w:rPr>
        <w:t>重庆城市管理职业学院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2020年度“五四红旗团支部”名单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w w:val="105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w w:val="105"/>
          <w:sz w:val="44"/>
          <w:szCs w:val="44"/>
        </w:rPr>
        <w:t>（</w:t>
      </w:r>
      <w:r>
        <w:rPr>
          <w:rFonts w:hint="eastAsia" w:ascii="方正小标宋_GBK" w:hAnsi="方正小标宋_GBK" w:eastAsia="方正小标宋_GBK" w:cs="方正小标宋_GBK"/>
          <w:w w:val="105"/>
          <w:sz w:val="44"/>
          <w:szCs w:val="44"/>
          <w:lang w:val="en-US" w:eastAsia="zh-CN"/>
        </w:rPr>
        <w:t>43</w:t>
      </w:r>
      <w:r>
        <w:rPr>
          <w:rFonts w:hint="eastAsia" w:ascii="方正小标宋_GBK" w:hAnsi="方正小标宋_GBK" w:eastAsia="方正小标宋_GBK" w:cs="方正小标宋_GBK"/>
          <w:w w:val="105"/>
          <w:sz w:val="44"/>
          <w:szCs w:val="44"/>
        </w:rPr>
        <w:t>个）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w w:val="105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40" w:firstLineChars="200"/>
        <w:jc w:val="both"/>
        <w:textAlignment w:val="auto"/>
        <w:rPr>
          <w:rFonts w:hint="eastAsia" w:ascii="方正公文黑体" w:hAnsi="方正公文黑体" w:eastAsia="方正公文黑体" w:cs="方正公文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公文黑体" w:hAnsi="方正公文黑体" w:eastAsia="方正公文黑体" w:cs="方正公文黑体"/>
          <w:color w:val="000000"/>
          <w:kern w:val="0"/>
          <w:sz w:val="32"/>
          <w:szCs w:val="32"/>
          <w:lang w:val="en-US" w:eastAsia="zh-CN" w:bidi="ar"/>
        </w:rPr>
        <w:t>民政与社会治理学院学院（6个）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社工试验1801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社区A1901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社工A2001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殡仪A1901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婚庆试验1901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公管A2001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公文黑体" w:hAnsi="方正公文黑体" w:eastAsia="方正公文黑体" w:cs="方正公文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公文黑体" w:hAnsi="方正公文黑体" w:eastAsia="方正公文黑体" w:cs="方正公文黑体"/>
          <w:color w:val="000000"/>
          <w:kern w:val="0"/>
          <w:sz w:val="32"/>
          <w:szCs w:val="32"/>
          <w:lang w:val="en-US" w:eastAsia="zh-CN" w:bidi="ar"/>
        </w:rPr>
        <w:t>商学院（8个）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报关A2002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连锁A1901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商务A1901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物流A1903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商务A1801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商英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A1905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商英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A2006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物流A2004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left="0" w:leftChars="0" w:firstLine="576" w:firstLineChars="200"/>
        <w:jc w:val="both"/>
        <w:textAlignment w:val="auto"/>
        <w:rPr>
          <w:rFonts w:hint="eastAsia" w:ascii="方正公文黑体" w:hAnsi="方正公文黑体" w:eastAsia="方正公文黑体" w:cs="方正公文黑体"/>
          <w:b w:val="0"/>
          <w:bCs w:val="0"/>
          <w:spacing w:val="-7"/>
          <w:w w:val="95"/>
        </w:rPr>
      </w:pPr>
      <w:r>
        <w:rPr>
          <w:rFonts w:hint="eastAsia" w:ascii="方正公文黑体" w:hAnsi="方正公文黑体" w:eastAsia="方正公文黑体" w:cs="方正公文黑体"/>
          <w:b w:val="0"/>
          <w:bCs w:val="0"/>
          <w:spacing w:val="-8"/>
          <w:w w:val="95"/>
        </w:rPr>
        <w:t>大数据与信息产业学院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7"/>
          <w:w w:val="95"/>
        </w:rPr>
        <w:t>（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7"/>
          <w:w w:val="95"/>
          <w:lang w:val="en-US" w:eastAsia="zh-CN"/>
        </w:rPr>
        <w:t>7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7"/>
          <w:w w:val="95"/>
        </w:rPr>
        <w:t>个）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大数据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A1903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大数据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A1904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软件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A1904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软件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A1901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物联网专本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A1901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物联网专科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A1901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信管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A1901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firstLine="576" w:firstLineChars="200"/>
        <w:jc w:val="both"/>
        <w:textAlignment w:val="auto"/>
        <w:rPr>
          <w:rFonts w:hint="eastAsia" w:ascii="方正公文黑体" w:hAnsi="方正公文黑体" w:eastAsia="方正公文黑体" w:cs="方正公文黑体"/>
          <w:b w:val="0"/>
          <w:bCs w:val="0"/>
          <w:spacing w:val="-7"/>
          <w:w w:val="95"/>
        </w:rPr>
      </w:pPr>
      <w:r>
        <w:rPr>
          <w:rFonts w:hint="eastAsia" w:ascii="方正公文黑体" w:hAnsi="方正公文黑体" w:eastAsia="方正公文黑体" w:cs="方正公文黑体"/>
          <w:b w:val="0"/>
          <w:bCs w:val="0"/>
          <w:spacing w:val="-8"/>
          <w:w w:val="95"/>
        </w:rPr>
        <w:t>智能工程学院（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8"/>
          <w:w w:val="95"/>
          <w:lang w:val="en-US" w:eastAsia="zh-CN"/>
        </w:rPr>
        <w:t>4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7"/>
          <w:w w:val="95"/>
        </w:rPr>
        <w:t>个）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电子专本A1901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机器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A1902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通信A1902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公文黑体" w:hAnsi="方正公文黑体" w:eastAsia="方正公文黑体" w:cs="方正公文黑体"/>
          <w:b w:val="0"/>
          <w:bCs w:val="0"/>
          <w:spacing w:val="-7"/>
          <w:w w:val="95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通信专本A1901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团支部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firstLine="584" w:firstLineChars="200"/>
        <w:jc w:val="both"/>
        <w:textAlignment w:val="auto"/>
      </w:pPr>
      <w:r>
        <w:rPr>
          <w:rFonts w:hint="eastAsia" w:ascii="方正公文黑体" w:hAnsi="方正公文黑体" w:eastAsia="方正公文黑体" w:cs="方正公文黑体"/>
          <w:b w:val="0"/>
          <w:bCs w:val="0"/>
          <w:spacing w:val="-6"/>
          <w:w w:val="95"/>
        </w:rPr>
        <w:t>财经学院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5"/>
          <w:w w:val="95"/>
        </w:rPr>
        <w:t>（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5"/>
          <w:w w:val="95"/>
          <w:lang w:val="en-US" w:eastAsia="zh-CN"/>
        </w:rPr>
        <w:t>5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5"/>
          <w:w w:val="95"/>
        </w:rPr>
        <w:t>个）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财务A1901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会计A1904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金融A1903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财务A2003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会计A2001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576" w:firstLineChars="200"/>
        <w:jc w:val="both"/>
        <w:textAlignment w:val="auto"/>
        <w:rPr>
          <w:rFonts w:hint="eastAsia" w:ascii="方正公文黑体" w:hAnsi="方正公文黑体" w:eastAsia="方正公文黑体" w:cs="方正公文黑体"/>
          <w:b w:val="0"/>
          <w:bCs w:val="0"/>
          <w:spacing w:val="-7"/>
          <w:w w:val="95"/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b w:val="0"/>
          <w:bCs w:val="0"/>
          <w:spacing w:val="-8"/>
          <w:w w:val="95"/>
          <w:sz w:val="32"/>
          <w:szCs w:val="32"/>
        </w:rPr>
        <w:t>文化与旅游学院（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8"/>
          <w:w w:val="95"/>
          <w:sz w:val="32"/>
          <w:szCs w:val="32"/>
          <w:lang w:val="en-US" w:eastAsia="zh-CN"/>
        </w:rPr>
        <w:t>9</w:t>
      </w:r>
      <w:r>
        <w:rPr>
          <w:rFonts w:hint="eastAsia" w:ascii="方正公文黑体" w:hAnsi="方正公文黑体" w:eastAsia="方正公文黑体" w:cs="方正公文黑体"/>
          <w:b w:val="0"/>
          <w:bCs w:val="0"/>
          <w:spacing w:val="-7"/>
          <w:w w:val="95"/>
          <w:sz w:val="32"/>
          <w:szCs w:val="32"/>
        </w:rPr>
        <w:t>个）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0" w:line="594" w:lineRule="exact"/>
        <w:ind w:left="0" w:leftChars="0"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会展1901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0" w:line="594" w:lineRule="exact"/>
        <w:ind w:left="0" w:leftChars="0"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会展2001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0" w:line="594" w:lineRule="exact"/>
        <w:ind w:left="0" w:leftChars="0"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建筑2002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0" w:line="594" w:lineRule="exact"/>
        <w:ind w:left="0" w:leftChars="0"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空乘1902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0" w:line="594" w:lineRule="exact"/>
        <w:ind w:left="0" w:leftChars="0"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旅游1901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0" w:line="594" w:lineRule="exact"/>
        <w:ind w:left="0" w:leftChars="0"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旅游专本2001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0" w:line="594" w:lineRule="exact"/>
        <w:ind w:left="0" w:leftChars="0"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旅游2001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0" w:line="594" w:lineRule="exact"/>
        <w:ind w:left="0" w:leftChars="0" w:right="0" w:righ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文化1901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形象2001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576" w:firstLineChars="200"/>
        <w:jc w:val="both"/>
        <w:textAlignment w:val="auto"/>
        <w:rPr>
          <w:rFonts w:hint="eastAsia" w:ascii="方正公文黑体" w:hAnsi="方正公文黑体" w:eastAsia="方正公文黑体" w:cs="方正公文黑体"/>
          <w:spacing w:val="-7"/>
          <w:w w:val="95"/>
          <w:sz w:val="32"/>
          <w:szCs w:val="32"/>
          <w:lang w:eastAsia="zh-CN"/>
        </w:rPr>
      </w:pPr>
      <w:r>
        <w:rPr>
          <w:rFonts w:hint="eastAsia" w:ascii="方正公文黑体" w:hAnsi="方正公文黑体" w:eastAsia="方正公文黑体" w:cs="方正公文黑体"/>
          <w:spacing w:val="-8"/>
          <w:w w:val="95"/>
          <w:sz w:val="32"/>
          <w:szCs w:val="32"/>
        </w:rPr>
        <w:t>智慧康养学院（</w:t>
      </w:r>
      <w:r>
        <w:rPr>
          <w:rFonts w:hint="eastAsia" w:ascii="方正公文黑体" w:hAnsi="方正公文黑体" w:eastAsia="方正公文黑体" w:cs="方正公文黑体"/>
          <w:spacing w:val="-8"/>
          <w:w w:val="95"/>
          <w:sz w:val="32"/>
          <w:szCs w:val="32"/>
          <w:lang w:val="en-US" w:eastAsia="zh-CN"/>
        </w:rPr>
        <w:t>4</w:t>
      </w:r>
      <w:r>
        <w:rPr>
          <w:rFonts w:hint="eastAsia" w:ascii="方正公文黑体" w:hAnsi="方正公文黑体" w:eastAsia="方正公文黑体" w:cs="方正公文黑体"/>
          <w:spacing w:val="-7"/>
          <w:w w:val="95"/>
          <w:sz w:val="32"/>
          <w:szCs w:val="32"/>
        </w:rPr>
        <w:t>个）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护理A1901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康疗A1902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康疗A1903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老服A1901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spacing w:val="-19"/>
          <w:sz w:val="32"/>
          <w:szCs w:val="32"/>
        </w:rPr>
        <w:t xml:space="preserve">附件 </w:t>
      </w:r>
      <w:r>
        <w:rPr>
          <w:rFonts w:hint="eastAsia" w:ascii="方正公文黑体" w:hAnsi="方正公文黑体" w:eastAsia="方正公文黑体" w:cs="方正公文黑体"/>
          <w:sz w:val="32"/>
          <w:szCs w:val="32"/>
        </w:rPr>
        <w:t>3</w:t>
      </w:r>
    </w:p>
    <w:p>
      <w:pPr>
        <w:pStyle w:val="5"/>
        <w:rPr>
          <w:rFonts w:ascii="Microsoft JhengHei"/>
          <w:b/>
          <w:sz w:val="20"/>
        </w:rPr>
      </w:pPr>
    </w:p>
    <w:p>
      <w:pPr>
        <w:pStyle w:val="5"/>
        <w:spacing w:before="6"/>
        <w:rPr>
          <w:rFonts w:ascii="Microsoft JhengHei"/>
          <w:b/>
          <w:sz w:val="1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/>
          <w:sz w:val="44"/>
        </w:rPr>
      </w:pPr>
      <w:r>
        <w:rPr>
          <w:rFonts w:hint="eastAsia" w:ascii="方正小标宋_GBK" w:hAnsi="方正小标宋_GBK" w:eastAsia="方正小标宋_GBK" w:cs="方正小标宋_GBK"/>
          <w:b/>
          <w:w w:val="95"/>
          <w:sz w:val="44"/>
        </w:rPr>
        <w:t>重庆城市管理职业学院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</w:rPr>
      </w:pPr>
      <w:r>
        <w:rPr>
          <w:rFonts w:hint="eastAsia" w:ascii="方正小标宋_GBK" w:hAnsi="方正小标宋_GBK" w:eastAsia="方正小标宋_GBK" w:cs="方正小标宋_GBK"/>
        </w:rPr>
        <w:t>2020年度“优秀团干部”名单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  <w:spacing w:val="-6"/>
          <w:w w:val="105"/>
        </w:rPr>
      </w:pPr>
      <w:r>
        <w:rPr>
          <w:rFonts w:hint="eastAsia" w:ascii="方正小标宋_GBK" w:hAnsi="方正小标宋_GBK" w:eastAsia="方正小标宋_GBK" w:cs="方正小标宋_GBK"/>
          <w:spacing w:val="-7"/>
          <w:w w:val="105"/>
        </w:rPr>
        <w:t>（</w:t>
      </w:r>
      <w:r>
        <w:rPr>
          <w:rFonts w:hint="eastAsia" w:ascii="方正小标宋_GBK" w:hAnsi="方正小标宋_GBK" w:eastAsia="方正小标宋_GBK" w:cs="方正小标宋_GBK"/>
          <w:spacing w:val="-7"/>
          <w:w w:val="105"/>
          <w:lang w:val="en-US" w:eastAsia="zh-CN"/>
        </w:rPr>
        <w:t>184</w:t>
      </w:r>
      <w:r>
        <w:rPr>
          <w:rFonts w:hint="eastAsia" w:ascii="方正小标宋_GBK" w:hAnsi="方正小标宋_GBK" w:eastAsia="方正小标宋_GBK" w:cs="方正小标宋_GBK"/>
          <w:spacing w:val="-6"/>
          <w:w w:val="105"/>
        </w:rPr>
        <w:t>名）</w:t>
      </w:r>
    </w:p>
    <w:p>
      <w:pPr>
        <w:rPr>
          <w:rFonts w:hint="eastAsia" w:ascii="方正小标宋_GBK" w:hAnsi="方正小标宋_GBK" w:eastAsia="方正小标宋_GBK" w:cs="方正小标宋_GBK"/>
          <w:spacing w:val="-6"/>
          <w:w w:val="105"/>
        </w:rPr>
      </w:pPr>
    </w:p>
    <w:p>
      <w:pPr>
        <w:widowControl/>
        <w:spacing w:line="360" w:lineRule="auto"/>
        <w:jc w:val="both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vertAlign w:val="baseline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公文黑体" w:hAnsi="方正公文黑体" w:eastAsia="方正公文黑体" w:cs="方正公文黑体"/>
                <w:sz w:val="32"/>
                <w:szCs w:val="32"/>
                <w:lang w:val="en-US" w:eastAsia="zh-CN"/>
              </w:rPr>
              <w:t>民政</w:t>
            </w:r>
            <w:r>
              <w:rPr>
                <w:rFonts w:hint="eastAsia" w:ascii="方正公文黑体" w:hAnsi="方正公文黑体" w:eastAsia="方正公文黑体" w:cs="方正公文黑体"/>
                <w:sz w:val="32"/>
                <w:szCs w:val="32"/>
              </w:rPr>
              <w:t>与社会治理学院（</w:t>
            </w:r>
            <w:r>
              <w:rPr>
                <w:rFonts w:hint="eastAsia" w:ascii="方正公文黑体" w:hAnsi="方正公文黑体" w:eastAsia="方正公文黑体" w:cs="方正公文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公文黑体" w:hAnsi="方正公文黑体" w:eastAsia="方正公文黑体" w:cs="方正公文黑体"/>
                <w:sz w:val="32"/>
                <w:szCs w:val="32"/>
              </w:rPr>
              <w:t>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方尧民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黄利萍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董庆枝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丁瑞麒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民政A1904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向姣姣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章露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民政A2003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邬钱红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社保A1801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徐曼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社工A1901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姜金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余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公管A1801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李梓萌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贾超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程丹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李琴欢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婚庆试验1801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蒲亿多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张馨月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社工试验1801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廖文婧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社区A1901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徐梦瑶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社区A1902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刘毅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社区A2002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周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钰雯</w:t>
            </w:r>
          </w:p>
        </w:tc>
        <w:tc>
          <w:tcPr>
            <w:tcW w:w="62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周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楠</w:t>
            </w:r>
          </w:p>
        </w:tc>
      </w:tr>
    </w:tbl>
    <w:p>
      <w:pPr>
        <w:widowControl/>
        <w:spacing w:line="360" w:lineRule="auto"/>
        <w:jc w:val="both"/>
        <w:rPr>
          <w:rFonts w:hint="eastAsia" w:ascii="方正仿宋_GBK" w:hAnsi="方正仿宋_GBK" w:eastAsia="方正公文黑体" w:cs="方正仿宋_GBK"/>
          <w:b w:val="0"/>
          <w:bCs/>
          <w:sz w:val="32"/>
          <w:szCs w:val="32"/>
          <w:lang w:eastAsia="zh-CN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583"/>
        <w:gridCol w:w="15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</w:rPr>
              <w:t>商学院（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lang w:val="en-US" w:eastAsia="zh-CN"/>
              </w:rPr>
              <w:t>36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</w:rPr>
              <w:t>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营销试验1901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方棋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营销A1901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周鹏程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安晓燕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营销A2001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张馨予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营销A2003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吴禅鸿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报关A1901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戴艳泓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报关A1901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姜友琴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报关A1902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敖翊洋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国贸A1801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刘延明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国贸A1802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沈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豫婷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国贸试验1901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张顯堞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国贸A2001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钟雨池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张婧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连锁A1901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蒋宇星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熊虹鑫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连锁A2002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陈钡瑶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英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A1802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尤鑫雨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英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A1902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杨森林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英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A1905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刘乐源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英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A1908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李雪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英A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1908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代江渝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英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A2002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杨云艳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英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A2004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王菊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物流专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  <w:lang w:val="en-US" w:eastAsia="zh-CN"/>
              </w:rPr>
              <w:t>本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A1801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李青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物流A180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韩娅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物流A1804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鲁桂斌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物流A1901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付世玲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物流A1903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张添捷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物流A1904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李媛媛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物流A2003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向月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物流A2004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罗开玲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物流专本A1901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  <w:t>颜玉婧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连锁A2002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简婧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商务A1802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唐书婷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 xml:space="preserve">商务A1802 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屈珍珍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8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商务A1902</w:t>
            </w:r>
          </w:p>
        </w:tc>
        <w:tc>
          <w:tcPr>
            <w:tcW w:w="1510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张玉娇</w:t>
            </w:r>
          </w:p>
        </w:tc>
      </w:tr>
    </w:tbl>
    <w:p>
      <w:pPr>
        <w:spacing w:line="550" w:lineRule="exact"/>
        <w:rPr>
          <w:w w:val="95"/>
          <w:sz w:val="28"/>
          <w:szCs w:val="28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公文黑体" w:hAnsi="方正公文黑体" w:eastAsia="方正公文黑体" w:cs="方正公文黑体"/>
                <w:w w:val="95"/>
                <w:sz w:val="32"/>
                <w:szCs w:val="32"/>
              </w:rPr>
              <w:t>大数据与信息产业学院（</w:t>
            </w:r>
            <w:r>
              <w:rPr>
                <w:rFonts w:hint="eastAsia" w:ascii="方正公文黑体" w:hAnsi="方正公文黑体" w:eastAsia="方正公文黑体" w:cs="方正公文黑体"/>
                <w:w w:val="95"/>
                <w:sz w:val="32"/>
                <w:szCs w:val="32"/>
                <w:lang w:val="en-US" w:eastAsia="zh-CN"/>
              </w:rPr>
              <w:t>29</w:t>
            </w:r>
            <w:r>
              <w:rPr>
                <w:rFonts w:hint="eastAsia" w:ascii="方正公文黑体" w:hAnsi="方正公文黑体" w:eastAsia="方正公文黑体" w:cs="方正公文黑体"/>
                <w:w w:val="95"/>
                <w:sz w:val="32"/>
                <w:szCs w:val="32"/>
              </w:rPr>
              <w:t>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周彦廷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大数据A1903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张芮嘉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大数据A1904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张瀚文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大数据A2005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陈柳吉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刘煜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王成龙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熊国成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陈红秀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软件A1904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陈明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软件A1904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鲁相玉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张琪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软件A2002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刘媛媛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刘晓倩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刘运东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数媒A1903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孙裕峻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网络A2004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冯雪琪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网络专本A190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霍本婧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网络专本A1901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陆海霖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网络专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本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A190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刘咏佳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陈志辉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190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皮玉屏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孙云龙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许建新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物联网A1903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陈宇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姚旺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物联网专A1901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黄仪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信管A1901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赵亿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3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物联网A2003</w:t>
            </w:r>
          </w:p>
        </w:tc>
        <w:tc>
          <w:tcPr>
            <w:tcW w:w="1332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张璇</w:t>
            </w:r>
          </w:p>
        </w:tc>
        <w:tc>
          <w:tcPr>
            <w:tcW w:w="624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1705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</w:p>
        </w:tc>
      </w:tr>
    </w:tbl>
    <w:p>
      <w:pPr>
        <w:spacing w:line="360" w:lineRule="auto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522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Microsoft JhengHei" w:eastAsia="Microsoft JhengHei"/>
                <w:b/>
                <w:w w:val="95"/>
                <w:sz w:val="32"/>
              </w:rPr>
              <w:t>智能工程学院（</w:t>
            </w:r>
            <w:r>
              <w:rPr>
                <w:rFonts w:hint="eastAsia" w:ascii="Microsoft JhengHei" w:eastAsia="宋体"/>
                <w:b/>
                <w:w w:val="95"/>
                <w:sz w:val="32"/>
                <w:lang w:val="en-US" w:eastAsia="zh-CN"/>
              </w:rPr>
              <w:t>17</w:t>
            </w:r>
            <w:r>
              <w:rPr>
                <w:rFonts w:hint="eastAsia" w:ascii="Microsoft JhengHei" w:eastAsia="Microsoft JhengHei"/>
                <w:b/>
                <w:w w:val="95"/>
                <w:sz w:val="32"/>
              </w:rPr>
              <w:t>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安全A1902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王丽苹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安全A1902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向漫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方炫琳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电子专本A1901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谢闵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余海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电子专本A1901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李冰冰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电子专本A1902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李俊楠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机器人A1901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盛明倩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机器人A1902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唐航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胡琴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孙小霞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通信专本A1901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全明珠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微电子A1901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刘文豪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安全A190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智控A1902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徐正熠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智控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李祥辉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刘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学君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</w:tr>
    </w:tbl>
    <w:p>
      <w:pPr>
        <w:spacing w:line="360" w:lineRule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                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8522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财经学院（</w:t>
            </w:r>
            <w:r>
              <w:rPr>
                <w:rFonts w:hint="eastAsia" w:eastAsia="宋体"/>
                <w:b/>
                <w:bCs/>
                <w:w w:val="95"/>
                <w:sz w:val="32"/>
                <w:szCs w:val="32"/>
                <w:lang w:val="en-US" w:eastAsia="zh-CN"/>
              </w:rPr>
              <w:t>24</w:t>
            </w:r>
            <w:r>
              <w:rPr>
                <w:b/>
                <w:bCs/>
                <w:w w:val="95"/>
                <w:sz w:val="32"/>
                <w:szCs w:val="32"/>
              </w:rPr>
              <w:t>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会计试验A1801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阳文倩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王雨婷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王鑫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刘海瑞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刘娟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吴万渝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镇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江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丁玖存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金融A1903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童蕾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谢英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会计A1903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任淋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会计A1905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杨雨杰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会计A1905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周梦婷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会计A1906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李春艳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会计A1907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陈倩倩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会计A1908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李福娟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简江超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万琪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余航宇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金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融A2003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秦清玲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金融A2004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余田吉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邓雨洁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会计A2005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郭耘吟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会计A2009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李小宁</w:t>
            </w:r>
          </w:p>
        </w:tc>
      </w:tr>
    </w:tbl>
    <w:p>
      <w:pPr>
        <w:spacing w:line="360" w:lineRule="auto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                                                                     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522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Microsoft JhengHei" w:eastAsia="Microsoft JhengHei"/>
                <w:b/>
                <w:w w:val="95"/>
                <w:sz w:val="32"/>
              </w:rPr>
              <w:t>文化与旅游学院（</w:t>
            </w:r>
            <w:r>
              <w:rPr>
                <w:rFonts w:hint="eastAsia" w:ascii="Microsoft JhengHei"/>
                <w:b/>
                <w:w w:val="95"/>
                <w:sz w:val="32"/>
                <w:lang w:val="en-US" w:eastAsia="zh-CN"/>
              </w:rPr>
              <w:t>33</w:t>
            </w:r>
            <w:r>
              <w:rPr>
                <w:rFonts w:hint="eastAsia" w:ascii="Microsoft JhengHei" w:eastAsia="Microsoft JhengHei"/>
                <w:b/>
                <w:w w:val="95"/>
                <w:sz w:val="32"/>
              </w:rPr>
              <w:t>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服装1902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周谨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服装1903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刘婷婷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服装2002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商诗雨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会展1902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秦莉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会展1903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王艺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会展1901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陈思维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会展2002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周品飞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建筑2001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李云芬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建筑2002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李玲乐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酒店2003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汪越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空乘1901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杨仙梅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空乘2001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付若丹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空乘2003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郑文冰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旅游1901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陈红燕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旅游1902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胡理律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旅游2003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熊仪密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旅游2001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周元帆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旅游专本1901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陈新旺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旅游专本2001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刘小妹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摄影1901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傅颖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文化1901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令莉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文化2002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毛佳茜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文秘1901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项光星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文秘1901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汤沈佳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文秘2001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张馨元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文秘2002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付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佳美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形象2001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李欣奕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形象中高2001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刘星宇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园林1902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董婉婷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形象1801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严鹏程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园林2001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赵燕琼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园林2002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陈佳乙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园林2003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罗靓妮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</w:p>
        </w:tc>
      </w:tr>
    </w:tbl>
    <w:tbl>
      <w:tblPr>
        <w:tblStyle w:val="9"/>
        <w:tblpPr w:leftFromText="180" w:rightFromText="180" w:vertAnchor="text" w:horzAnchor="page" w:tblpX="1785" w:tblpY="273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522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pStyle w:val="4"/>
              <w:spacing w:line="551" w:lineRule="exact"/>
              <w:ind w:left="0" w:lef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公文黑体" w:hAnsi="方正公文黑体" w:eastAsia="方正公文黑体" w:cs="方正公文黑体"/>
                <w:b w:val="0"/>
                <w:bCs w:val="0"/>
                <w:w w:val="95"/>
              </w:rPr>
              <w:t>智慧康养学院（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 w:val="0"/>
                <w:w w:val="95"/>
                <w:lang w:val="en-US" w:eastAsia="zh-CN"/>
              </w:rPr>
              <w:t>17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 w:val="0"/>
                <w:w w:val="95"/>
              </w:rPr>
              <w:t>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老服A1901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袁缌倩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老服A1902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余小艳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康疗A1903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桂婷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护理A2003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胡绍勋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老服A2001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伏锐峰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老服中外A2001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王涌吉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康疗A1903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雷志强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李漪琳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护理A2005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彭宇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 护理A2002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 冉加加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康疗A1903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任薛竺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王满琼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康疗A1903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娟彭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黄琼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康疗A2002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英竺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王瑶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社体A1901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周玮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635"/>
        <w:gridCol w:w="14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8522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spacing w:line="550" w:lineRule="exact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</w:rPr>
              <w:t>校团委（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lang w:val="en-US" w:eastAsia="zh-CN"/>
              </w:rPr>
              <w:t>8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</w:rPr>
              <w:t>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校团委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余金柯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校学生会</w:t>
            </w:r>
          </w:p>
        </w:tc>
        <w:tc>
          <w:tcPr>
            <w:tcW w:w="1458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杨桂林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校学生会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范佳宾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校学生会办公室</w:t>
            </w:r>
          </w:p>
        </w:tc>
        <w:tc>
          <w:tcPr>
            <w:tcW w:w="1458" w:type="dxa"/>
            <w:tcBorders>
              <w:tl2br w:val="nil"/>
              <w:tr2bl w:val="nil"/>
            </w:tcBorders>
            <w:vAlign w:val="top"/>
          </w:tcPr>
          <w:p>
            <w:pPr>
              <w:spacing w:line="719" w:lineRule="exact"/>
              <w:ind w:right="211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何友灿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校团委组织部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付进贤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校团委宣传部</w:t>
            </w:r>
          </w:p>
        </w:tc>
        <w:tc>
          <w:tcPr>
            <w:tcW w:w="1458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叶华琼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校团委宣传部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熊文静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校团委社团部</w:t>
            </w:r>
          </w:p>
        </w:tc>
        <w:tc>
          <w:tcPr>
            <w:tcW w:w="1458" w:type="dxa"/>
            <w:tcBorders>
              <w:tl2br w:val="nil"/>
              <w:tr2bl w:val="nil"/>
            </w:tcBorders>
            <w:vAlign w:val="top"/>
          </w:tcPr>
          <w:p>
            <w:pPr>
              <w:spacing w:line="719" w:lineRule="exact"/>
              <w:ind w:right="211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杨爽</w:t>
            </w:r>
          </w:p>
        </w:tc>
      </w:tr>
    </w:tbl>
    <w:p>
      <w:pPr>
        <w:spacing w:before="0" w:after="0" w:line="384" w:lineRule="atLeast"/>
        <w:ind w:left="0" w:leftChars="0" w:right="0" w:rightChars="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spacing w:line="719" w:lineRule="exact"/>
        <w:ind w:right="211"/>
        <w:jc w:val="both"/>
        <w:rPr>
          <w:rFonts w:hint="default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 xml:space="preserve">              </w:t>
      </w:r>
    </w:p>
    <w:p>
      <w:pPr>
        <w:spacing w:line="719" w:lineRule="exact"/>
        <w:ind w:right="211"/>
        <w:jc w:val="both"/>
        <w:rPr>
          <w:rFonts w:hint="default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rFonts w:hint="eastAsia" w:ascii="方正公文黑体" w:hAnsi="方正公文黑体" w:eastAsia="方正公文黑体" w:cs="方正公文黑体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spacing w:val="-19"/>
          <w:sz w:val="32"/>
          <w:szCs w:val="32"/>
        </w:rPr>
        <w:t xml:space="preserve">附件 </w:t>
      </w:r>
      <w:r>
        <w:rPr>
          <w:rFonts w:hint="eastAsia" w:ascii="方正公文黑体" w:hAnsi="方正公文黑体" w:eastAsia="方正公文黑体" w:cs="方正公文黑体"/>
          <w:spacing w:val="-19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w w:val="95"/>
          <w:sz w:val="44"/>
          <w:szCs w:val="44"/>
        </w:rPr>
        <w:t>重庆城市管理职业学院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2020年度“优秀团员”名单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  <w:b/>
          <w:w w:val="95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（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408</w:t>
      </w:r>
      <w:r>
        <w:rPr>
          <w:rFonts w:hint="eastAsia" w:ascii="方正小标宋_GBK" w:hAnsi="方正小标宋_GBK" w:eastAsia="方正小标宋_GBK" w:cs="方正小标宋_GBK"/>
          <w:spacing w:val="-25"/>
          <w:sz w:val="44"/>
          <w:szCs w:val="44"/>
        </w:rPr>
        <w:t>名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）</w:t>
      </w: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b w:val="0"/>
          <w:bCs/>
          <w:w w:val="95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  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532"/>
        <w:gridCol w:w="15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522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spacing w:line="550" w:lineRule="exact"/>
              <w:jc w:val="both"/>
              <w:rPr>
                <w:rFonts w:hint="eastAsia" w:ascii="方正仿宋_GBK" w:hAnsi="方正仿宋_GBK" w:eastAsia="方正公文黑体" w:cs="方正仿宋_GBK"/>
                <w:color w:val="000000"/>
                <w:kern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szCs w:val="32"/>
              </w:rPr>
              <w:t>民政与社会治理学院（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szCs w:val="32"/>
                <w:lang w:val="en-US" w:eastAsia="zh-CN"/>
              </w:rPr>
              <w:t>54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szCs w:val="32"/>
              </w:rPr>
              <w:t>人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szCs w:val="32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婚庆试验1901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刘雨佳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殡仪A1904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彭佳玲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侯靖雯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殡仪A2002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余玲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殡仪A2002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王春亮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殡仪A2003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陈朋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殡仪A2003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贺婷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殡仪A2004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吴豪林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公管A1802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彭艳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公管A1901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于灿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黄金凤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公管A1902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秦芳芳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公管A2002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何轶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公管A2002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王佳琪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公管专本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许恒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婚庆A1901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方胜男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马春艳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婚庆A1902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董艺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婚庆A2001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黄会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婚庆A2002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张慧祯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婚庆试验1801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徐芬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婚庆试验1901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陆婷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婚庆试验2001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李天勇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婚庆试验2001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王浪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婚庆试验2001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花蕊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社保A1801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古桐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社工A1901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张权鑫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社工A1902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李岚馨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社工A1903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韦丽琳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社工A2001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龙泓宇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社工A2001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刘旻雨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社工实验1901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张欣悦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社区A1801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向建楠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社区A1902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冉佳平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社区A1902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胡颖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社区A2002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周思钰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社区A2003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胡敏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物业A1901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陈阳媚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物业A1902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李辉琴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物业A1902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刘畅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物业学徒1901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王骞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公管A1801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刘媛媛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郝晓淋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公管A1801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江星霖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民政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A1801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陈唯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民政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A1801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李晨宇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何秋池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民政A1902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唐晓花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民政A1903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谭明舒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民政A1903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张朝勇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民政A2001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文婷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民政A2002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德吉友珍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民政A2003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邹冰倩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殡仪A2003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叶秋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522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spacing w:line="484" w:lineRule="exact"/>
              <w:jc w:val="both"/>
              <w:rPr>
                <w:rFonts w:hint="eastAsia" w:ascii="方正仿宋_GBK" w:hAnsi="方正仿宋_GBK" w:eastAsia="方正公文黑体" w:cs="方正仿宋_GBK"/>
                <w:color w:val="000000"/>
                <w:kern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szCs w:val="32"/>
              </w:rPr>
              <w:t>商学院（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szCs w:val="32"/>
                <w:lang w:val="en-US" w:eastAsia="zh-CN"/>
              </w:rPr>
              <w:t>72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szCs w:val="32"/>
              </w:rPr>
              <w:t>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物流专本A1801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聂洋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物流专A1801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蒋玉平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张丹颖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物流A1801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罗玉佳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物流A1802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杨欣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物流A1804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夏美嘉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物流专本A1901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许琳怡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物流A1901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梁思悦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物流A1902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邱云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物流A1903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曾思红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物流A1904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李邵惠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物流专本A2001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邓慧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物流专本A2001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付轶锟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物流A2001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向攀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物流A2003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秦玉露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物流A2004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李响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报关试验1801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江超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报关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试验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1801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刘艺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报关A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李雨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报关A2002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刘娇娇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贾浸镭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营销A1802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任诗琪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营销试验1801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林乐乐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营销A1802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曾令铭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营销试验1901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陈雅馨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营销A1901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张莉萍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秦雪梅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营销A1902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胡兆薇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梁连陞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营销A2002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和英俊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营销A2002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向宇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营销A2003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叶峰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国贸A1801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陈巧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国贸A1801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郑朝军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国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贸A1802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张瀚文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国贸A1901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高胜美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国贸A1902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杜小锋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国贸A2002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王韦佳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商英A1801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杨润雨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商英A1802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吕杰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商英A1803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黄宇睿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商英A1805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彭晓红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商英A1805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蒋隆群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商英A1901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杨双龙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商英A1905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彭银丽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商英A1905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朱祉琬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商英A1907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陈朝成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商英A1907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陈谕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商英A1907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付俟瑶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商英A1907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罗惟心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商英A1908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张方玉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商英A2001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张译元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商英A2002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王秋月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商英A2003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熊介旸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商英A2005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邓梦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商英A2005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粟清华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商英A2006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陈婷婷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商务试验1801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彭茗娟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spacing w:before="0" w:line="360" w:lineRule="auto"/>
              <w:ind w:right="198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商务A1801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周燕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商务A1802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付圆圆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商务A190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高思洁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商务A1901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吴梅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spacing w:before="0" w:line="360" w:lineRule="auto"/>
              <w:ind w:right="198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商务A1903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唐欣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商务A1903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周佳琪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商务A2001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张可欣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>商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务A2002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spacing w:before="0" w:line="360" w:lineRule="auto"/>
              <w:ind w:right="198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王建华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连锁学徒A1801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              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赵智越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连锁学徒A1901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游倪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连锁A1902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董维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连锁A2001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刘致言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连锁A2002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邵涛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5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连锁A2002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84" w:lineRule="atLeast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32"/>
                <w:szCs w:val="32"/>
              </w:rPr>
              <w:t>李蒲</w:t>
            </w:r>
          </w:p>
        </w:tc>
      </w:tr>
    </w:tbl>
    <w:p>
      <w:pPr>
        <w:spacing w:line="360" w:lineRule="auto"/>
        <w:jc w:val="both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522" w:type="dxa"/>
            <w:gridSpan w:val="5"/>
            <w:tcBorders>
              <w:tl2br w:val="nil"/>
              <w:tr2bl w:val="nil"/>
            </w:tcBorders>
            <w:vAlign w:val="top"/>
          </w:tcPr>
          <w:p>
            <w:pPr>
              <w:spacing w:line="484" w:lineRule="exact"/>
              <w:jc w:val="both"/>
              <w:rPr>
                <w:rFonts w:hint="eastAsia" w:ascii="方正仿宋_GBK" w:hAnsi="方正仿宋_GBK" w:eastAsia="方正公文黑体" w:cs="方正仿宋_GBK"/>
                <w:color w:val="000000"/>
                <w:kern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szCs w:val="32"/>
              </w:rPr>
              <w:t>大数据与信息产业学院（</w:t>
            </w:r>
            <w:r>
              <w:rPr>
                <w:rFonts w:hint="eastAsia" w:ascii="方正公文黑体" w:hAnsi="方正公文黑体" w:eastAsia="方正公文黑体" w:cs="方正公文黑体"/>
                <w:b w:val="0"/>
                <w:bCs/>
                <w:w w:val="95"/>
                <w:sz w:val="32"/>
                <w:szCs w:val="32"/>
                <w:lang w:val="en-US" w:eastAsia="zh-CN"/>
              </w:rPr>
              <w:t>61）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罗江敏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任冬雪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赵露露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方瑶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刘琴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曾月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郭芙蓉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大数据A2004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依竹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张冰洁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大数据A2004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杨芷悠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任明丹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物联网专A1901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汤垚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大数据A2005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钟思雨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代在强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软件A1904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顾锦冬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岳小渝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软件A1904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郑清霞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李杨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王春吉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软件A2004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寇燕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陈富娟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龚渝楠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朱玲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网络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A1903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刘珍伶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徐建军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方馨悦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  <w:sectPr>
          <w:footerReference r:id="rId3" w:type="default"/>
          <w:type w:val="continuous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9"/>
        <w:tblpPr w:leftFromText="180" w:rightFromText="180" w:vertAnchor="text" w:horzAnchor="page" w:tblpX="1820" w:tblpY="22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汤乐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陶佳莹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数媒A2004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郭亮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王琪琪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王清程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赵宸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王正雄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吴宇轩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物联网A2002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陈心悦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周栩玥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信管A1902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汪美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信管A1902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信管A1902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张顺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信管A2002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黄海洋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信管A2002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穆秀芳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信管A2002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王福英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信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管A2003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何嘉欣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信管A2003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龙桦琳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信管A2003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尹泰麒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邓彩霞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数媒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 xml:space="preserve">A1903 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段祺隆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李明艳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徐晓庆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余景馨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左娟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蒋滨键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刘咏佳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钟雪玲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陈程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高洁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王宇露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甘心雨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王肖红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计网专本A2002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吴晨亚</w:t>
            </w:r>
          </w:p>
        </w:tc>
      </w:tr>
    </w:tbl>
    <w:p>
      <w:pPr>
        <w:spacing w:line="360" w:lineRule="auto"/>
        <w:jc w:val="left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  <w:t>智能工程学院（36人）</w:t>
      </w:r>
    </w:p>
    <w:tbl>
      <w:tblPr>
        <w:tblStyle w:val="9"/>
        <w:tblpPr w:leftFromText="180" w:rightFromText="180" w:vertAnchor="text" w:horzAnchor="page" w:tblpX="1820" w:tblpY="22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微电子A2002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林吉霞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夏诗源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安全A1902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张露月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机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器人A2002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石德鑫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机器人A2001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陶琳薪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电子专本A2001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沈娜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机器人A1902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黄柔娜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机器人A2002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张怡帆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机器人A2002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杨永红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郭利梅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微电子A2001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唐尉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高军鹏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电子专本A200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1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张锁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电子专本A2002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杨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智控A1902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刘建林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电子专本A1901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易俸名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机器人A1901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许珂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智控A1902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王继霞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安全A2001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田小芳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通信A190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2 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陈理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谷唐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电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子专本A200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邓玉熙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杨师宇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智控A1901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罗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海洋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智控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张辉鑫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通信专本A2001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程曦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电子专本A1801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胡家丽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机器人A1901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李红平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安全A1902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董琬羚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电子A1902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彭佳林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新能源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王国霖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安全A1901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谭春缘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通信专本A1901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张潇尹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通信专本A2001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高梦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通信专本A2001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杨祺钧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微电子A2001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苏枫帆</w:t>
            </w:r>
          </w:p>
        </w:tc>
      </w:tr>
    </w:tbl>
    <w:p>
      <w:pPr>
        <w:spacing w:line="360" w:lineRule="auto"/>
        <w:jc w:val="left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</w:pPr>
    </w:p>
    <w:p>
      <w:pPr>
        <w:spacing w:line="360" w:lineRule="auto"/>
        <w:jc w:val="left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  <w:t>财经学院（60人）</w:t>
      </w:r>
    </w:p>
    <w:tbl>
      <w:tblPr>
        <w:tblStyle w:val="9"/>
        <w:tblpPr w:leftFromText="180" w:rightFromText="180" w:vertAnchor="text" w:horzAnchor="page" w:tblpX="1820" w:tblpY="22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520"/>
        <w:gridCol w:w="436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财务A1801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李佳佳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财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务A1802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杨孟雪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张悦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夏春香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罗钦丹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刘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顾洵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段蒙蒙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王嘉琦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伍新云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曾小凡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财务A1904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张艳华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谭梦玲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谭娜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会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计A1903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何蝶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彭红林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张淑亭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钟泓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林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会计A1904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陈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常雪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樊昕妍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会计A1904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何琳</w:t>
            </w:r>
          </w:p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霍查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李莹莹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会计A1905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黄奕琳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会计A1906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李佳泠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会计A1907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杨纳琬琰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会计A1907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张沥婷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会计A1908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胡静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会计A1908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熊辉燕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会计A1909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余云慧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会计智能A190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杨玉凤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徐敏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张金玲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陈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治宏</w:t>
            </w:r>
          </w:p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范佳宾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何润洁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向生吉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李美伶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罗兰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财务A2003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何可欣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张栩晨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财务A2004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贾瑞丹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财务中高A2001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陈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瑞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杨晶晶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孙琳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黄敏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何立萍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闫海英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会计A2005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朱琪琪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会计A2006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赵倩梅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会计A2007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张敏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会计A2008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陈仁凤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会计智能A2001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曾露欣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王万敏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聂静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林小莉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ab/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陈俊龙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43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金融A2004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岳家豪</w:t>
            </w:r>
          </w:p>
        </w:tc>
      </w:tr>
    </w:tbl>
    <w:p>
      <w:pPr>
        <w:spacing w:before="0" w:after="0" w:line="360" w:lineRule="auto"/>
        <w:ind w:left="0" w:leftChars="0" w:right="0" w:rightChars="0"/>
        <w:jc w:val="left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</w:pPr>
    </w:p>
    <w:p>
      <w:pPr>
        <w:spacing w:before="0" w:after="0" w:line="360" w:lineRule="auto"/>
        <w:ind w:left="0" w:leftChars="0" w:right="0" w:rightChars="0"/>
        <w:jc w:val="left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  <w:t>文化与旅游学院（80人）</w:t>
      </w:r>
    </w:p>
    <w:tbl>
      <w:tblPr>
        <w:tblStyle w:val="9"/>
        <w:tblpPr w:leftFromText="180" w:rightFromText="180" w:vertAnchor="text" w:horzAnchor="page" w:tblpX="1820" w:tblpY="22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9" w:hRule="atLeast"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服装1901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普冉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服装1902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汪燕红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服装2002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刘怡蔓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会展1902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熊文静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展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李蕴浙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会展1903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龙侯洁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会展1901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秦茂钞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会展2001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母新彬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会展2001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唐重欢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会展2002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黄晓鸿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建筑2001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张星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建筑2002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朱晓玲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酒店1903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杨思宇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酒店1903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杨光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酒店1902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冷陈成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酒店1902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任妍霖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酒店1902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张莲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酒店1902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朱莎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酒店1902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陈丽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酒店2003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方文华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空乘1902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李若彤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空乘1902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田雨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空乘1901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廖海清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空乘1903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陈梦婷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李春艳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旅游2003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杨星鑫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空乘1903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熊于娇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空乘2001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万清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空乘2003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李婷婷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雷柿林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旅游2001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徐东玲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旅游中高2001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唐芳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旅游1901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邹萍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旅游专本2001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葛明星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摄影1901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沈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小芸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60" w:lineRule="auto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摄影1902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杨玥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摄影1902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文化1901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曾宝绢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文化1901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陈秋豪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文化1902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查鹏飞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文化1902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岳永舟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文化2001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唐雯欣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文化2002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李雨佳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文秘1902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赵小燕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文秘1903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陈海花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文秘1903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向岗华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文秘1901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黄诗琪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文秘2001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叶柳宏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文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秘2001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田明洁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文秘2002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秦万巧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文秘2003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苏怀琴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形象1901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杨钰青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形象1902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李姝燕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60" w:lineRule="auto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形象2001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邱心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形象中高2001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郑元元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60" w:lineRule="auto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成恒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陈科宇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spacing w:before="0" w:after="0" w:line="360" w:lineRule="auto"/>
              <w:ind w:left="0" w:leftChars="0" w:right="0" w:rightChars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兰童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秦晓琴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建筑2002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李昶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园林1903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张维亚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园林1904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邬婷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邹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豪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刘敏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胡晶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会展2002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胡亚琳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蒋清华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周飞燕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伍恩瑾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旅游1902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吕晶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付银巧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王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丽华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旅游1904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陈美先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何海霞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蔡文定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园林2003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王维维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园林2004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邹小燕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旅游1901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王思懿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文秘2001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王佳玲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</w:t>
            </w:r>
          </w:p>
        </w:tc>
      </w:tr>
    </w:tbl>
    <w:p>
      <w:pPr>
        <w:spacing w:before="0" w:after="0" w:line="384" w:lineRule="atLeast"/>
        <w:ind w:left="0" w:leftChars="0" w:right="0" w:rightChars="0"/>
        <w:jc w:val="left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  <w:t>智慧康养学院（37）</w:t>
      </w:r>
    </w:p>
    <w:tbl>
      <w:tblPr>
        <w:tblStyle w:val="9"/>
        <w:tblpPr w:leftFromText="180" w:rightFromText="180" w:vertAnchor="text" w:horzAnchor="page" w:tblpX="1820" w:tblpY="22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1332"/>
        <w:gridCol w:w="624"/>
        <w:gridCol w:w="2388"/>
        <w:gridCol w:w="17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康工A1901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叶静怡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老服A1901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胡青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康疗A2001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谢宝嘉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老服A1902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任小强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王月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护理A2005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伏淇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老服A1901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付雪花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贺杨柳青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赵世俊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向茜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周佳佳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唐雪怡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康疗A2004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周梓涵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老服A2001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江丽巧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老服A2001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罗力峰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护理A2002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林欢欢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社体A1901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罗坤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罗钰凡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康疗A1903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潘秋玲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康疗A1903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 冉茂林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社体A2002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唐川江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老服A1901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田超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护理A1901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向运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谢均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康疗A1902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杨一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护理A1902    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殷悦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康疗A1904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王琴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康疗A2002    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邓彤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护理A1902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何蔚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护理A1902     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王巍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康疗A1903  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侯旭春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护理A1902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康疗A1901              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 xml:space="preserve">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张量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康工A2001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余鑫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护理A1901               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张珊 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护理A1901 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钟鸣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47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 xml:space="preserve">康疗A1901   </w:t>
            </w:r>
          </w:p>
        </w:tc>
        <w:tc>
          <w:tcPr>
            <w:tcW w:w="133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  <w:t>寿秋萍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238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spacing w:line="495" w:lineRule="exact"/>
        <w:rPr>
          <w:spacing w:val="-19"/>
        </w:rPr>
      </w:pPr>
      <w:r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</w:rPr>
        <w:t>校团委（</w:t>
      </w:r>
      <w:r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  <w:t>8</w:t>
      </w:r>
      <w:r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</w:rPr>
        <w:t>人）</w:t>
      </w:r>
    </w:p>
    <w:tbl>
      <w:tblPr>
        <w:tblStyle w:val="9"/>
        <w:tblW w:w="8965" w:type="dxa"/>
        <w:tblInd w:w="-17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8"/>
        <w:gridCol w:w="1269"/>
        <w:gridCol w:w="411"/>
        <w:gridCol w:w="3052"/>
        <w:gridCol w:w="11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06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校团委健康互助中心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黄小凤</w:t>
            </w:r>
          </w:p>
        </w:tc>
        <w:tc>
          <w:tcPr>
            <w:tcW w:w="411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305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校团委社团部</w:t>
            </w:r>
          </w:p>
        </w:tc>
        <w:tc>
          <w:tcPr>
            <w:tcW w:w="116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林丽珠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06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青年志愿者协会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胡雨妍</w:t>
            </w:r>
          </w:p>
        </w:tc>
        <w:tc>
          <w:tcPr>
            <w:tcW w:w="411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305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治保纪检部</w:t>
            </w:r>
          </w:p>
        </w:tc>
        <w:tc>
          <w:tcPr>
            <w:tcW w:w="116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王治龙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06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校学生会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敖翊洋</w:t>
            </w:r>
          </w:p>
        </w:tc>
        <w:tc>
          <w:tcPr>
            <w:tcW w:w="411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305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学生社区自律委员会</w:t>
            </w:r>
          </w:p>
        </w:tc>
        <w:tc>
          <w:tcPr>
            <w:tcW w:w="116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张斌斌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068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校学生会权益部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蒋亚伶</w:t>
            </w:r>
          </w:p>
        </w:tc>
        <w:tc>
          <w:tcPr>
            <w:tcW w:w="411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</w:p>
        </w:tc>
        <w:tc>
          <w:tcPr>
            <w:tcW w:w="3052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校睿德艺术团</w:t>
            </w:r>
          </w:p>
        </w:tc>
        <w:tc>
          <w:tcPr>
            <w:tcW w:w="1165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36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w w:val="95"/>
                <w:sz w:val="32"/>
                <w:szCs w:val="32"/>
                <w:lang w:val="en-US" w:eastAsia="zh-CN"/>
              </w:rPr>
              <w:t>冉耿</w:t>
            </w:r>
          </w:p>
        </w:tc>
      </w:tr>
    </w:tbl>
    <w:p>
      <w:pPr>
        <w:spacing w:line="495" w:lineRule="exact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</w:rPr>
      </w:pPr>
    </w:p>
    <w:p>
      <w:pPr>
        <w:spacing w:line="495" w:lineRule="exact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spacing w:val="-19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spacing w:val="-19"/>
          <w:sz w:val="32"/>
          <w:szCs w:val="32"/>
        </w:rPr>
        <w:t xml:space="preserve">附件 </w:t>
      </w:r>
      <w:r>
        <w:rPr>
          <w:rFonts w:hint="eastAsia" w:ascii="方正公文黑体" w:hAnsi="方正公文黑体" w:eastAsia="方正公文黑体" w:cs="方正公文黑体"/>
          <w:spacing w:val="-19"/>
          <w:sz w:val="32"/>
          <w:szCs w:val="32"/>
          <w:lang w:val="en-US" w:eastAsia="zh-CN"/>
        </w:rPr>
        <w:t>5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leftChars="0" w:right="215" w:firstLine="0" w:firstLineChars="0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</w:rPr>
      </w:pPr>
      <w:r>
        <w:rPr>
          <w:rFonts w:hint="eastAsia" w:ascii="方正小标宋_GBK" w:hAnsi="方正小标宋_GBK" w:eastAsia="方正小标宋_GBK" w:cs="方正小标宋_GBK"/>
        </w:rPr>
        <w:t>2020年度“优秀文明劝导员”名单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right="215"/>
        <w:jc w:val="center"/>
        <w:textAlignment w:val="auto"/>
        <w:outlineLvl w:val="0"/>
        <w:rPr>
          <w:rFonts w:hint="eastAsia" w:ascii="方正仿宋_GBK" w:hAnsi="方正仿宋_GBK" w:eastAsia="方正仿宋_GBK" w:cs="方正仿宋_GBK"/>
          <w:b/>
          <w:bCs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21名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eastAsia="zh-CN"/>
        </w:rPr>
        <w:t>）</w:t>
      </w:r>
    </w:p>
    <w:p>
      <w:pPr>
        <w:pStyle w:val="5"/>
        <w:jc w:val="both"/>
        <w:rPr>
          <w:rFonts w:hint="eastAsia" w:ascii="方正公文黑体" w:hAnsi="方正公文黑体" w:eastAsia="方正公文黑体" w:cs="方正公文黑体"/>
        </w:rPr>
      </w:pPr>
      <w:r>
        <w:rPr>
          <w:rFonts w:hint="eastAsia" w:ascii="方正公文黑体" w:hAnsi="方正公文黑体" w:eastAsia="方正公文黑体" w:cs="方正公文黑体"/>
          <w:spacing w:val="-24"/>
        </w:rPr>
        <w:t>民政与社会治理学院</w:t>
      </w:r>
      <w:r>
        <w:rPr>
          <w:rFonts w:hint="eastAsia" w:ascii="方正公文黑体" w:hAnsi="方正公文黑体" w:eastAsia="方正公文黑体" w:cs="方正公文黑体"/>
          <w:spacing w:val="-18"/>
        </w:rPr>
        <w:t>（</w:t>
      </w:r>
      <w:r>
        <w:rPr>
          <w:rFonts w:hint="eastAsia" w:ascii="方正公文黑体" w:hAnsi="方正公文黑体" w:eastAsia="方正公文黑体" w:cs="方正公文黑体"/>
          <w:spacing w:val="-18"/>
          <w:lang w:val="en-US" w:eastAsia="zh-CN"/>
        </w:rPr>
        <w:t>3</w:t>
      </w:r>
      <w:r>
        <w:rPr>
          <w:rFonts w:hint="eastAsia" w:ascii="方正公文黑体" w:hAnsi="方正公文黑体" w:eastAsia="方正公文黑体" w:cs="方正公文黑体"/>
          <w:spacing w:val="-24"/>
        </w:rPr>
        <w:t>人）</w:t>
      </w:r>
    </w:p>
    <w:p>
      <w:pPr>
        <w:widowControl/>
        <w:jc w:val="both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公管A1902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高建梅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公管A2001杨婧慧</w:t>
      </w:r>
    </w:p>
    <w:p>
      <w:pPr>
        <w:pStyle w:val="5"/>
        <w:jc w:val="both"/>
        <w:rPr>
          <w:sz w:val="20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殡仪A2001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      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廖磊</w:t>
      </w:r>
    </w:p>
    <w:p>
      <w:pPr>
        <w:pStyle w:val="5"/>
        <w:spacing w:before="67"/>
        <w:rPr>
          <w:spacing w:val="-10"/>
        </w:rPr>
      </w:pPr>
      <w:r>
        <w:rPr>
          <w:rFonts w:hint="eastAsia" w:ascii="方正公文黑体" w:hAnsi="方正公文黑体" w:eastAsia="方正公文黑体" w:cs="方正公文黑体"/>
          <w:spacing w:val="-10"/>
        </w:rPr>
        <w:t>商学院（</w:t>
      </w:r>
      <w:r>
        <w:rPr>
          <w:rFonts w:hint="eastAsia" w:ascii="方正公文黑体" w:hAnsi="方正公文黑体" w:eastAsia="方正公文黑体" w:cs="方正公文黑体"/>
          <w:spacing w:val="-10"/>
          <w:lang w:val="en-US" w:eastAsia="zh-CN"/>
        </w:rPr>
        <w:t>3</w:t>
      </w:r>
      <w:r>
        <w:rPr>
          <w:rFonts w:hint="eastAsia" w:ascii="方正公文黑体" w:hAnsi="方正公文黑体" w:eastAsia="方正公文黑体" w:cs="方正公文黑体"/>
          <w:spacing w:val="-10"/>
        </w:rPr>
        <w:t>人）</w:t>
      </w:r>
    </w:p>
    <w:p>
      <w:pPr>
        <w:pStyle w:val="5"/>
        <w:spacing w:before="67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营销A2001 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邓欣怡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报关A2002 余欢馨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br w:type="textWrapping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英语A2001 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陈颜彤</w:t>
      </w:r>
    </w:p>
    <w:p>
      <w:pPr>
        <w:pStyle w:val="5"/>
        <w:spacing w:before="67"/>
        <w:rPr>
          <w:spacing w:val="-22"/>
        </w:rPr>
      </w:pPr>
      <w:r>
        <w:rPr>
          <w:rFonts w:hint="eastAsia" w:ascii="方正公文黑体" w:hAnsi="方正公文黑体" w:eastAsia="方正公文黑体" w:cs="方正公文黑体"/>
          <w:spacing w:val="-24"/>
        </w:rPr>
        <w:t>大数据与信息产业学院</w:t>
      </w:r>
      <w:r>
        <w:rPr>
          <w:rFonts w:hint="eastAsia" w:ascii="方正公文黑体" w:hAnsi="方正公文黑体" w:eastAsia="方正公文黑体" w:cs="方正公文黑体"/>
          <w:spacing w:val="-18"/>
        </w:rPr>
        <w:t>（</w:t>
      </w:r>
      <w:r>
        <w:rPr>
          <w:rFonts w:hint="eastAsia" w:ascii="方正公文黑体" w:hAnsi="方正公文黑体" w:eastAsia="方正公文黑体" w:cs="方正公文黑体"/>
          <w:spacing w:val="-18"/>
          <w:lang w:val="en-US" w:eastAsia="zh-CN"/>
        </w:rPr>
        <w:t>3</w:t>
      </w:r>
      <w:r>
        <w:rPr>
          <w:rFonts w:hint="eastAsia" w:ascii="方正公文黑体" w:hAnsi="方正公文黑体" w:eastAsia="方正公文黑体" w:cs="方正公文黑体"/>
          <w:spacing w:val="-22"/>
        </w:rPr>
        <w:t>人）</w:t>
      </w:r>
    </w:p>
    <w:p>
      <w:pPr>
        <w:spacing w:line="360" w:lineRule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大数据A1901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贾雨柔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软件A1901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冉洪荣</w:t>
      </w:r>
    </w:p>
    <w:p>
      <w:pPr>
        <w:spacing w:line="360" w:lineRule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数媒A1901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田媛媛</w:t>
      </w:r>
    </w:p>
    <w:p>
      <w:pPr>
        <w:pStyle w:val="5"/>
        <w:spacing w:before="67"/>
        <w:rPr>
          <w:rFonts w:hint="eastAsia" w:ascii="方正公文黑体" w:hAnsi="方正公文黑体" w:eastAsia="方正公文黑体" w:cs="方正公文黑体"/>
          <w:spacing w:val="-22"/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spacing w:val="-25"/>
          <w:sz w:val="32"/>
          <w:szCs w:val="32"/>
        </w:rPr>
        <w:t>智能工程学院</w:t>
      </w:r>
      <w:r>
        <w:rPr>
          <w:rFonts w:hint="eastAsia" w:ascii="方正公文黑体" w:hAnsi="方正公文黑体" w:eastAsia="方正公文黑体" w:cs="方正公文黑体"/>
          <w:spacing w:val="-18"/>
          <w:sz w:val="32"/>
          <w:szCs w:val="32"/>
        </w:rPr>
        <w:t>（</w:t>
      </w:r>
      <w:r>
        <w:rPr>
          <w:rFonts w:hint="eastAsia" w:ascii="方正公文黑体" w:hAnsi="方正公文黑体" w:eastAsia="方正公文黑体" w:cs="方正公文黑体"/>
          <w:spacing w:val="-18"/>
          <w:sz w:val="32"/>
          <w:szCs w:val="32"/>
          <w:lang w:val="en-US" w:eastAsia="zh-CN"/>
        </w:rPr>
        <w:t>3</w:t>
      </w:r>
      <w:r>
        <w:rPr>
          <w:rFonts w:hint="eastAsia" w:ascii="方正公文黑体" w:hAnsi="方正公文黑体" w:eastAsia="方正公文黑体" w:cs="方正公文黑体"/>
          <w:spacing w:val="-22"/>
          <w:sz w:val="32"/>
          <w:szCs w:val="32"/>
        </w:rPr>
        <w:t>人）</w:t>
      </w:r>
    </w:p>
    <w:p>
      <w:pPr>
        <w:pStyle w:val="5"/>
        <w:spacing w:before="67" w:line="360" w:lineRule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通信A1901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杨桂林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微电子A1901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刘文豪</w:t>
      </w:r>
    </w:p>
    <w:p>
      <w:pPr>
        <w:pStyle w:val="5"/>
        <w:spacing w:before="67" w:line="360" w:lineRule="auto"/>
        <w:rPr>
          <w:rFonts w:hint="eastAsia" w:ascii="方正公文黑体" w:hAnsi="方正公文黑体" w:eastAsia="方正公文黑体" w:cs="方正公文黑体"/>
          <w:spacing w:val="-2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电子A1901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刘旭</w:t>
      </w:r>
    </w:p>
    <w:p>
      <w:pPr>
        <w:pStyle w:val="5"/>
        <w:spacing w:before="67"/>
        <w:rPr>
          <w:rFonts w:hint="eastAsia" w:ascii="方正公文黑体" w:hAnsi="方正公文黑体" w:eastAsia="方正公文黑体" w:cs="方正公文黑体"/>
          <w:spacing w:val="-11"/>
        </w:rPr>
      </w:pPr>
      <w:r>
        <w:rPr>
          <w:rFonts w:hint="eastAsia" w:ascii="方正公文黑体" w:hAnsi="方正公文黑体" w:eastAsia="方正公文黑体" w:cs="方正公文黑体"/>
          <w:spacing w:val="-12"/>
        </w:rPr>
        <w:t>财经学院（</w:t>
      </w:r>
      <w:r>
        <w:rPr>
          <w:rFonts w:hint="eastAsia" w:ascii="方正公文黑体" w:hAnsi="方正公文黑体" w:eastAsia="方正公文黑体" w:cs="方正公文黑体"/>
          <w:spacing w:val="-12"/>
          <w:lang w:val="en-US" w:eastAsia="zh-CN"/>
        </w:rPr>
        <w:t>3</w:t>
      </w:r>
      <w:r>
        <w:rPr>
          <w:rFonts w:hint="eastAsia" w:ascii="方正公文黑体" w:hAnsi="方正公文黑体" w:eastAsia="方正公文黑体" w:cs="方正公文黑体"/>
          <w:spacing w:val="-11"/>
        </w:rPr>
        <w:t>人）</w:t>
      </w:r>
    </w:p>
    <w:p>
      <w:pPr>
        <w:spacing w:line="40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会计A1909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ab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龚成芳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会计A1909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ab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敖群</w:t>
      </w:r>
    </w:p>
    <w:p>
      <w:pPr>
        <w:pStyle w:val="5"/>
        <w:spacing w:before="67"/>
        <w:rPr>
          <w:rFonts w:hint="eastAsia" w:ascii="方正公文黑体" w:hAnsi="方正公文黑体" w:eastAsia="方正公文黑体" w:cs="方正公文黑体"/>
          <w:spacing w:val="-11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金融A2003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ab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刘雅丹</w:t>
      </w:r>
    </w:p>
    <w:p>
      <w:pPr>
        <w:pStyle w:val="5"/>
        <w:rPr>
          <w:rFonts w:hint="eastAsia" w:ascii="方正公文黑体" w:hAnsi="方正公文黑体" w:eastAsia="方正公文黑体" w:cs="方正公文黑体"/>
          <w:spacing w:val="-24"/>
          <w:sz w:val="32"/>
          <w:szCs w:val="32"/>
        </w:rPr>
      </w:pPr>
    </w:p>
    <w:p>
      <w:pPr>
        <w:pStyle w:val="5"/>
        <w:rPr>
          <w:rFonts w:hint="eastAsia" w:ascii="方正公文黑体" w:hAnsi="方正公文黑体" w:eastAsia="方正公文黑体" w:cs="方正公文黑体"/>
          <w:spacing w:val="-24"/>
          <w:sz w:val="32"/>
          <w:szCs w:val="32"/>
        </w:rPr>
      </w:pPr>
    </w:p>
    <w:p>
      <w:pPr>
        <w:pStyle w:val="5"/>
        <w:rPr>
          <w:rFonts w:hint="eastAsia" w:ascii="方正公文黑体" w:hAnsi="方正公文黑体" w:eastAsia="方正公文黑体" w:cs="方正公文黑体"/>
          <w:spacing w:val="-22"/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spacing w:val="-24"/>
          <w:sz w:val="32"/>
          <w:szCs w:val="32"/>
        </w:rPr>
        <w:t>文化与旅游学院</w:t>
      </w:r>
      <w:r>
        <w:rPr>
          <w:rFonts w:hint="eastAsia" w:ascii="方正公文黑体" w:hAnsi="方正公文黑体" w:eastAsia="方正公文黑体" w:cs="方正公文黑体"/>
          <w:spacing w:val="-18"/>
          <w:sz w:val="32"/>
          <w:szCs w:val="32"/>
        </w:rPr>
        <w:t>（</w:t>
      </w:r>
      <w:r>
        <w:rPr>
          <w:rFonts w:hint="eastAsia" w:ascii="方正公文黑体" w:hAnsi="方正公文黑体" w:eastAsia="方正公文黑体" w:cs="方正公文黑体"/>
          <w:spacing w:val="-18"/>
          <w:sz w:val="32"/>
          <w:szCs w:val="32"/>
          <w:lang w:val="en-US" w:eastAsia="zh-CN"/>
        </w:rPr>
        <w:t>3</w:t>
      </w:r>
      <w:r>
        <w:rPr>
          <w:rFonts w:hint="eastAsia" w:ascii="方正公文黑体" w:hAnsi="方正公文黑体" w:eastAsia="方正公文黑体" w:cs="方正公文黑体"/>
          <w:spacing w:val="-22"/>
          <w:sz w:val="32"/>
          <w:szCs w:val="32"/>
        </w:rPr>
        <w:t>人）</w:t>
      </w:r>
    </w:p>
    <w:p>
      <w:pPr>
        <w:spacing w:before="0" w:after="0" w:line="384" w:lineRule="atLeast"/>
        <w:ind w:left="0" w:leftChars="0" w:right="0" w:rightChars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空乘1901       廖海清      空乘1901       张青瑶</w:t>
      </w:r>
    </w:p>
    <w:p>
      <w:pPr>
        <w:pStyle w:val="5"/>
        <w:rPr>
          <w:rFonts w:hint="eastAsia" w:ascii="方正公文黑体" w:hAnsi="方正公文黑体" w:eastAsia="方正公文黑体" w:cs="方正公文黑体"/>
          <w:spacing w:val="-2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文秘1903       杨琴</w:t>
      </w:r>
    </w:p>
    <w:p>
      <w:pPr>
        <w:pStyle w:val="5"/>
        <w:rPr>
          <w:sz w:val="20"/>
        </w:rPr>
      </w:pPr>
      <w:r>
        <w:rPr>
          <w:rFonts w:hint="eastAsia" w:ascii="方正公文黑体" w:hAnsi="方正公文黑体" w:eastAsia="方正公文黑体" w:cs="方正公文黑体"/>
          <w:spacing w:val="-25"/>
        </w:rPr>
        <w:t>智慧康养学院</w:t>
      </w:r>
      <w:r>
        <w:rPr>
          <w:rFonts w:hint="eastAsia" w:ascii="方正公文黑体" w:hAnsi="方正公文黑体" w:eastAsia="方正公文黑体" w:cs="方正公文黑体"/>
          <w:spacing w:val="-18"/>
        </w:rPr>
        <w:t>（</w:t>
      </w:r>
      <w:r>
        <w:rPr>
          <w:rFonts w:hint="eastAsia" w:ascii="方正公文黑体" w:hAnsi="方正公文黑体" w:eastAsia="方正公文黑体" w:cs="方正公文黑体"/>
          <w:spacing w:val="-18"/>
          <w:lang w:val="en-US" w:eastAsia="zh-CN"/>
        </w:rPr>
        <w:t>3</w:t>
      </w:r>
      <w:r>
        <w:rPr>
          <w:rFonts w:hint="eastAsia" w:ascii="方正公文黑体" w:hAnsi="方正公文黑体" w:eastAsia="方正公文黑体" w:cs="方正公文黑体"/>
          <w:spacing w:val="-22"/>
        </w:rPr>
        <w:t>人）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护理A1902      贺琳平      护理A1902     赵燕玲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jc w:val="both"/>
        <w:textAlignment w:val="auto"/>
        <w:rPr>
          <w:rFonts w:hint="eastAsia" w:ascii="方正仿宋_GBK" w:hAnsi="方正仿宋_GBK" w:eastAsia="方正仿宋_GBK" w:cs="方正仿宋_GBK"/>
          <w:spacing w:val="-10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护理A1901      蒲婷</w:t>
      </w: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rFonts w:hint="eastAsia" w:ascii="方正公文黑体" w:hAnsi="方正公文黑体" w:eastAsia="方正公文黑体" w:cs="方正公文黑体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rFonts w:hint="eastAsia" w:ascii="方正公文黑体" w:hAnsi="方正公文黑体" w:eastAsia="方正公文黑体" w:cs="方正公文黑体"/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sz w:val="32"/>
          <w:szCs w:val="32"/>
        </w:rPr>
        <w:t>附件6</w:t>
      </w:r>
    </w:p>
    <w:p>
      <w:pPr>
        <w:pStyle w:val="5"/>
        <w:spacing w:before="7"/>
        <w:rPr>
          <w:rFonts w:ascii="Microsoft JhengHei"/>
          <w:b/>
          <w:sz w:val="2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w w:val="95"/>
          <w:sz w:val="44"/>
          <w:szCs w:val="44"/>
        </w:rPr>
        <w:t>重庆城市管理职业学院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2020年度“青年大学习优秀团支部”名单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3"/>
          <w:w w:val="105"/>
          <w:sz w:val="44"/>
          <w:szCs w:val="44"/>
        </w:rPr>
        <w:t>（</w:t>
      </w:r>
      <w:r>
        <w:rPr>
          <w:rFonts w:hint="eastAsia" w:ascii="方正小标宋_GBK" w:hAnsi="方正小标宋_GBK" w:eastAsia="方正小标宋_GBK" w:cs="方正小标宋_GBK"/>
          <w:spacing w:val="-3"/>
          <w:w w:val="105"/>
          <w:sz w:val="44"/>
          <w:szCs w:val="44"/>
          <w:lang w:val="en-US" w:eastAsia="zh-CN"/>
        </w:rPr>
        <w:t>85</w:t>
      </w:r>
      <w:r>
        <w:rPr>
          <w:rFonts w:hint="eastAsia" w:ascii="方正小标宋_GBK" w:hAnsi="方正小标宋_GBK" w:eastAsia="方正小标宋_GBK" w:cs="方正小标宋_GBK"/>
          <w:spacing w:val="-2"/>
          <w:w w:val="105"/>
          <w:sz w:val="44"/>
          <w:szCs w:val="44"/>
        </w:rPr>
        <w:t>个）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sz w:val="25"/>
        </w:rPr>
      </w:pPr>
      <w:r>
        <w:rPr>
          <w:rFonts w:hint="eastAsia" w:ascii="方正公文黑体" w:hAnsi="方正公文黑体" w:eastAsia="方正公文黑体" w:cs="方正公文黑体"/>
          <w:spacing w:val="-24"/>
        </w:rPr>
        <w:t>民政与社会治理学院</w:t>
      </w:r>
      <w:r>
        <w:rPr>
          <w:rFonts w:hint="eastAsia" w:ascii="方正公文黑体" w:hAnsi="方正公文黑体" w:eastAsia="方正公文黑体" w:cs="方正公文黑体"/>
          <w:spacing w:val="-16"/>
        </w:rPr>
        <w:t>（</w:t>
      </w:r>
      <w:r>
        <w:rPr>
          <w:rFonts w:hint="eastAsia" w:ascii="方正公文黑体" w:hAnsi="方正公文黑体" w:eastAsia="方正公文黑体" w:cs="方正公文黑体"/>
          <w:spacing w:val="-16"/>
          <w:lang w:val="en-US" w:eastAsia="zh-CN"/>
        </w:rPr>
        <w:t>13</w:t>
      </w:r>
      <w:r>
        <w:rPr>
          <w:rFonts w:hint="eastAsia" w:ascii="方正公文黑体" w:hAnsi="方正公文黑体" w:eastAsia="方正公文黑体" w:cs="方正公文黑体"/>
          <w:spacing w:val="-24"/>
        </w:rPr>
        <w:t>个）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社区A1902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社区A1901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殡仪A1904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物业学徒A1901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物业A1902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公管A1902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社工A2002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社工A2003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社区A2001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殡仪A2001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殡仪A2002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民政A2003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殡仪A1901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eastAsia="zh-CN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公文黑体" w:hAnsi="方正公文黑体" w:eastAsia="方正公文黑体" w:cs="方正公文黑体"/>
          <w:spacing w:val="-8"/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spacing w:val="-9"/>
          <w:sz w:val="32"/>
          <w:szCs w:val="32"/>
        </w:rPr>
        <w:t>商学院</w:t>
      </w:r>
      <w:r>
        <w:rPr>
          <w:rFonts w:hint="eastAsia" w:ascii="方正公文黑体" w:hAnsi="方正公文黑体" w:eastAsia="方正公文黑体" w:cs="方正公文黑体"/>
          <w:spacing w:val="-8"/>
          <w:sz w:val="32"/>
          <w:szCs w:val="32"/>
        </w:rPr>
        <w:t>（</w:t>
      </w:r>
      <w:r>
        <w:rPr>
          <w:rFonts w:hint="eastAsia" w:ascii="方正公文黑体" w:hAnsi="方正公文黑体" w:eastAsia="方正公文黑体" w:cs="方正公文黑体"/>
          <w:spacing w:val="-8"/>
          <w:sz w:val="32"/>
          <w:szCs w:val="32"/>
          <w:lang w:val="en-US" w:eastAsia="zh-CN"/>
        </w:rPr>
        <w:t>15</w:t>
      </w:r>
      <w:r>
        <w:rPr>
          <w:rFonts w:hint="eastAsia" w:ascii="方正公文黑体" w:hAnsi="方正公文黑体" w:eastAsia="方正公文黑体" w:cs="方正公文黑体"/>
          <w:spacing w:val="-8"/>
          <w:sz w:val="32"/>
          <w:szCs w:val="32"/>
        </w:rPr>
        <w:t>个）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物流A2002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连锁A2002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报关试验1801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国贸A1802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国贸A1901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国贸A2001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国贸A2002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连锁学徒A1801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商务A1902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物流试验1801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物流专本A1901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英语A1906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营销A1904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营销A2003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英语A2004</w:t>
      </w:r>
      <w:r>
        <w:rPr>
          <w:rFonts w:hint="eastAsia" w:ascii="方正仿宋_GBK" w:hAnsi="方正仿宋_GBK" w:eastAsia="方正仿宋_GBK" w:cs="方正仿宋_GBK"/>
          <w:spacing w:val="-14"/>
          <w:sz w:val="32"/>
          <w:szCs w:val="32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公文黑体" w:hAnsi="方正公文黑体" w:eastAsia="方正公文黑体" w:cs="方正公文黑体"/>
          <w:spacing w:val="-22"/>
        </w:rPr>
      </w:pPr>
      <w:r>
        <w:rPr>
          <w:rFonts w:hint="eastAsia" w:ascii="方正公文黑体" w:hAnsi="方正公文黑体" w:eastAsia="方正公文黑体" w:cs="方正公文黑体"/>
          <w:spacing w:val="-24"/>
        </w:rPr>
        <w:t>大数据与信息产业学院</w:t>
      </w:r>
      <w:r>
        <w:rPr>
          <w:rFonts w:hint="eastAsia" w:ascii="方正公文黑体" w:hAnsi="方正公文黑体" w:eastAsia="方正公文黑体" w:cs="方正公文黑体"/>
          <w:spacing w:val="-16"/>
        </w:rPr>
        <w:t>（</w:t>
      </w:r>
      <w:r>
        <w:rPr>
          <w:rFonts w:hint="eastAsia" w:ascii="方正公文黑体" w:hAnsi="方正公文黑体" w:eastAsia="方正公文黑体" w:cs="方正公文黑体"/>
          <w:spacing w:val="-16"/>
          <w:lang w:val="en-US" w:eastAsia="zh-CN"/>
        </w:rPr>
        <w:t>13</w:t>
      </w:r>
      <w:r>
        <w:rPr>
          <w:rFonts w:hint="eastAsia" w:ascii="方正公文黑体" w:hAnsi="方正公文黑体" w:eastAsia="方正公文黑体" w:cs="方正公文黑体"/>
          <w:spacing w:val="-22"/>
        </w:rPr>
        <w:t>个）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19级大数据第二团支部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19级数媒第二团支部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19级网络专本第二团支部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19级网络专本第一团支部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19级物联网第二团支部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20级大数据第二团支部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20级软件第二团支部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20级软件第三团支部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20级数媒第三团支部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20级网络第四团支部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20级网络专本第一团支部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20级物联网第一团支部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公文黑体" w:hAnsi="方正公文黑体" w:eastAsia="方正公文黑体" w:cs="方正公文黑体"/>
          <w:spacing w:val="-2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20级信管第三团支部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公文黑体" w:hAnsi="方正公文黑体" w:eastAsia="方正公文黑体" w:cs="方正公文黑体"/>
          <w:spacing w:val="-22"/>
        </w:rPr>
      </w:pPr>
      <w:r>
        <w:rPr>
          <w:rFonts w:hint="eastAsia" w:ascii="方正公文黑体" w:hAnsi="方正公文黑体" w:eastAsia="方正公文黑体" w:cs="方正公文黑体"/>
          <w:spacing w:val="-25"/>
        </w:rPr>
        <w:t>智能工程学院</w:t>
      </w:r>
      <w:r>
        <w:rPr>
          <w:rFonts w:hint="eastAsia" w:ascii="方正公文黑体" w:hAnsi="方正公文黑体" w:eastAsia="方正公文黑体" w:cs="方正公文黑体"/>
          <w:spacing w:val="-16"/>
        </w:rPr>
        <w:t>（</w:t>
      </w:r>
      <w:r>
        <w:rPr>
          <w:rFonts w:hint="eastAsia" w:ascii="方正公文黑体" w:hAnsi="方正公文黑体" w:eastAsia="方正公文黑体" w:cs="方正公文黑体"/>
          <w:spacing w:val="-16"/>
          <w:lang w:val="en-US" w:eastAsia="zh-CN"/>
        </w:rPr>
        <w:t>8</w:t>
      </w:r>
      <w:r>
        <w:rPr>
          <w:rFonts w:hint="eastAsia" w:ascii="方正公文黑体" w:hAnsi="方正公文黑体" w:eastAsia="方正公文黑体" w:cs="方正公文黑体"/>
          <w:spacing w:val="-22"/>
        </w:rPr>
        <w:t>个）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机器人A2001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机器人A2002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电子专本A2002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安全A2001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通信专本A2001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微电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子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A2001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微电子A2002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pacing w:val="-2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通信A2001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公文黑体" w:hAnsi="方正公文黑体" w:eastAsia="方正公文黑体" w:cs="方正公文黑体"/>
          <w:spacing w:val="-11"/>
          <w:sz w:val="32"/>
          <w:szCs w:val="32"/>
        </w:rPr>
      </w:pPr>
      <w:r>
        <w:rPr>
          <w:rFonts w:hint="eastAsia" w:ascii="方正公文黑体" w:hAnsi="方正公文黑体" w:eastAsia="方正公文黑体" w:cs="方正公文黑体"/>
          <w:spacing w:val="-12"/>
          <w:sz w:val="32"/>
          <w:szCs w:val="32"/>
        </w:rPr>
        <w:t>财经学院（</w:t>
      </w:r>
      <w:r>
        <w:rPr>
          <w:rFonts w:hint="eastAsia" w:ascii="方正公文黑体" w:hAnsi="方正公文黑体" w:eastAsia="方正公文黑体" w:cs="方正公文黑体"/>
          <w:spacing w:val="-12"/>
          <w:sz w:val="32"/>
          <w:szCs w:val="32"/>
          <w:lang w:val="en-US" w:eastAsia="zh-CN"/>
        </w:rPr>
        <w:t>10</w:t>
      </w:r>
      <w:r>
        <w:rPr>
          <w:rFonts w:hint="eastAsia" w:ascii="方正公文黑体" w:hAnsi="方正公文黑体" w:eastAsia="方正公文黑体" w:cs="方正公文黑体"/>
          <w:spacing w:val="-11"/>
          <w:sz w:val="32"/>
          <w:szCs w:val="32"/>
        </w:rPr>
        <w:t>个）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金融A1902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会计A1903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财务中高2001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财务A2003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会计A2001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会计A2002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会计A2007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金融A2004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会计A1904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财务A1904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 w:val="0"/>
          <w:bCs/>
          <w:w w:val="95"/>
          <w:sz w:val="32"/>
          <w:szCs w:val="32"/>
          <w:lang w:val="en-US" w:eastAsia="zh-CN"/>
        </w:rPr>
        <w:t>文化与旅游学院（18个）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会展1902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建筑2002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酒店2003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空乘2001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旅游2001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旅游1901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旅游2003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旅游专本1901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文化1901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文化1902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文化2002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文秘1901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文秘1903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文秘2001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文秘2002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文秘2003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形象中高2001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园林2002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团支部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公文黑体" w:hAnsi="方正公文黑体" w:eastAsia="方正公文黑体" w:cs="方正公文黑体"/>
          <w:spacing w:val="-22"/>
        </w:rPr>
      </w:pPr>
      <w:r>
        <w:rPr>
          <w:rFonts w:hint="eastAsia" w:ascii="方正公文黑体" w:hAnsi="方正公文黑体" w:eastAsia="方正公文黑体" w:cs="方正公文黑体"/>
          <w:spacing w:val="-25"/>
        </w:rPr>
        <w:t>智慧康养学院</w:t>
      </w:r>
      <w:r>
        <w:rPr>
          <w:rFonts w:hint="eastAsia" w:ascii="方正公文黑体" w:hAnsi="方正公文黑体" w:eastAsia="方正公文黑体" w:cs="方正公文黑体"/>
          <w:spacing w:val="-16"/>
        </w:rPr>
        <w:t>（</w:t>
      </w:r>
      <w:r>
        <w:rPr>
          <w:rFonts w:hint="eastAsia" w:ascii="方正公文黑体" w:hAnsi="方正公文黑体" w:eastAsia="方正公文黑体" w:cs="方正公文黑体"/>
          <w:spacing w:val="-16"/>
          <w:lang w:val="en-US" w:eastAsia="zh-CN"/>
        </w:rPr>
        <w:t>8</w:t>
      </w:r>
      <w:r>
        <w:rPr>
          <w:rFonts w:hint="eastAsia" w:ascii="方正公文黑体" w:hAnsi="方正公文黑体" w:eastAsia="方正公文黑体" w:cs="方正公文黑体"/>
          <w:spacing w:val="-22"/>
        </w:rPr>
        <w:t>个）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护理A2002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康疗A2003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康疗A1901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老服A1902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康疗A2002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老服A2001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康疗A1904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94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护理A1902</w:t>
      </w:r>
    </w:p>
    <w:p>
      <w:pPr>
        <w:pStyle w:val="5"/>
        <w:jc w:val="left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rFonts w:hint="eastAsia" w:ascii="方正公文黑体" w:hAnsi="方正公文黑体" w:eastAsia="方正公文黑体" w:cs="方正公文黑体"/>
          <w:b/>
          <w:w w:val="95"/>
          <w:sz w:val="32"/>
          <w:szCs w:val="3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sz w:val="32"/>
          <w:szCs w:val="32"/>
        </w:rPr>
        <w:t>附件</w:t>
      </w:r>
      <w:r>
        <w:rPr>
          <w:rFonts w:hint="eastAsia" w:ascii="方正公文黑体" w:hAnsi="方正公文黑体" w:eastAsia="方正公文黑体" w:cs="方正公文黑体"/>
          <w:sz w:val="32"/>
          <w:szCs w:val="32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/>
          <w:sz w:val="44"/>
        </w:rPr>
      </w:pPr>
      <w:r>
        <w:rPr>
          <w:rFonts w:hint="eastAsia" w:ascii="方正小标宋_GBK" w:hAnsi="方正小标宋_GBK" w:eastAsia="方正小标宋_GBK" w:cs="方正小标宋_GBK"/>
          <w:b/>
          <w:w w:val="95"/>
          <w:sz w:val="44"/>
        </w:rPr>
        <w:t>重庆城市管理职业学院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/>
        <w:textAlignment w:val="auto"/>
        <w:outlineLvl w:val="0"/>
        <w:rPr>
          <w:rFonts w:hint="eastAsia" w:ascii="方正小标宋_GBK" w:hAnsi="方正小标宋_GBK" w:eastAsia="方正小标宋_GBK" w:cs="方正小标宋_GBK"/>
        </w:rPr>
      </w:pPr>
      <w:r>
        <w:rPr>
          <w:rFonts w:hint="eastAsia" w:ascii="方正小标宋_GBK" w:hAnsi="方正小标宋_GBK" w:eastAsia="方正小标宋_GBK" w:cs="方正小标宋_GBK"/>
        </w:rPr>
        <w:t>2020年度“优秀社团”名单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640" w:lineRule="exact"/>
        <w:ind w:left="0" w:right="215"/>
        <w:textAlignment w:val="auto"/>
        <w:outlineLvl w:val="0"/>
      </w:pPr>
      <w:r>
        <w:rPr>
          <w:rFonts w:hint="eastAsia" w:ascii="方正小标宋_GBK" w:hAnsi="方正小标宋_GBK" w:eastAsia="方正小标宋_GBK" w:cs="方正小标宋_GBK"/>
          <w:spacing w:val="-4"/>
          <w:w w:val="105"/>
        </w:rPr>
        <w:t>（</w:t>
      </w:r>
      <w:r>
        <w:rPr>
          <w:rFonts w:hint="eastAsia" w:ascii="方正小标宋_GBK" w:hAnsi="方正小标宋_GBK" w:eastAsia="方正小标宋_GBK" w:cs="方正小标宋_GBK"/>
          <w:spacing w:val="-4"/>
          <w:w w:val="105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spacing w:val="-3"/>
          <w:w w:val="105"/>
        </w:rPr>
        <w:t>个）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自强社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商贸学会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殡葬学社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羽毛球协会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白鹿创意工艺社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vertAlign w:val="baseline"/>
          <w:lang w:val="en-US" w:eastAsia="zh-CN"/>
        </w:rPr>
        <w:t>习近平新时代中国特色社会主义思想学习会</w:t>
      </w:r>
    </w:p>
    <w:p>
      <w:pPr>
        <w:widowControl/>
        <w:jc w:val="left"/>
        <w:rPr>
          <w:rFonts w:hint="eastAsia" w:cs="宋体"/>
          <w:color w:val="000000"/>
          <w:kern w:val="0"/>
          <w:sz w:val="28"/>
          <w:szCs w:val="28"/>
          <w:lang w:eastAsia="zh-CN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rFonts w:hint="eastAsia" w:ascii="方正正黑_GBK" w:hAnsi="方正正黑_GBK" w:eastAsia="方正正黑_GBK" w:cs="方正正黑_GBK"/>
          <w:sz w:val="32"/>
          <w:szCs w:val="32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附件8</w:t>
      </w:r>
    </w:p>
    <w:p>
      <w:pPr>
        <w:pStyle w:val="5"/>
        <w:spacing w:before="7"/>
        <w:rPr>
          <w:rFonts w:ascii="Microsoft JhengHei"/>
          <w:b/>
          <w:sz w:val="2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 w:firstLine="933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sz w:val="44"/>
          <w:szCs w:val="44"/>
        </w:rPr>
        <w:t>重庆城市管理职业学院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left="0" w:right="215" w:firstLine="933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w w:val="95"/>
          <w:sz w:val="44"/>
          <w:szCs w:val="44"/>
        </w:rPr>
        <w:t>2020年度“优秀社团干部”名单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640" w:lineRule="exact"/>
        <w:ind w:left="0" w:right="215"/>
        <w:jc w:val="center"/>
        <w:textAlignment w:val="auto"/>
        <w:rPr>
          <w:rFonts w:hint="eastAsia" w:ascii="方正小标宋_GBK" w:hAnsi="方正小标宋_GBK" w:eastAsia="方正小标宋_GBK" w:cs="方正小标宋_GBK"/>
          <w:spacing w:val="-3"/>
          <w:w w:val="105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-4"/>
          <w:w w:val="105"/>
          <w:sz w:val="44"/>
          <w:szCs w:val="44"/>
        </w:rPr>
        <w:t>（</w:t>
      </w:r>
      <w:r>
        <w:rPr>
          <w:rFonts w:hint="eastAsia" w:ascii="方正小标宋_GBK" w:hAnsi="方正小标宋_GBK" w:eastAsia="方正小标宋_GBK" w:cs="方正小标宋_GBK"/>
          <w:spacing w:val="-4"/>
          <w:w w:val="105"/>
          <w:sz w:val="44"/>
          <w:szCs w:val="44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spacing w:val="-3"/>
          <w:w w:val="105"/>
          <w:sz w:val="44"/>
          <w:szCs w:val="44"/>
        </w:rPr>
        <w:t>名</w:t>
      </w:r>
      <w:r>
        <w:rPr>
          <w:rFonts w:hint="eastAsia" w:ascii="方正小标宋_GBK" w:hAnsi="方正小标宋_GBK" w:eastAsia="方正小标宋_GBK" w:cs="方正小标宋_GBK"/>
          <w:spacing w:val="-3"/>
          <w:w w:val="105"/>
          <w:sz w:val="44"/>
          <w:szCs w:val="44"/>
          <w:lang w:val="en-US" w:eastAsia="zh-CN"/>
        </w:rPr>
        <w:t>)</w:t>
      </w:r>
    </w:p>
    <w:p>
      <w:pPr>
        <w:rPr>
          <w:rFonts w:hint="eastAsia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公共事务A1901    于灿         空乘A1902     李杰        </w:t>
      </w: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婚庆A1902        陈丽         国贸A1901     凌佳</w:t>
      </w: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殡仪A1904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李晨晨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       会展A1903     龙侯洁 </w:t>
      </w: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pStyle w:val="2"/>
        <w:spacing w:line="694" w:lineRule="exact"/>
        <w:ind w:left="0" w:leftChars="0" w:right="0" w:firstLine="0" w:firstLineChars="0"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right="215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right="215" w:firstLine="1767" w:firstLineChars="400"/>
        <w:jc w:val="both"/>
        <w:textAlignment w:val="auto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sz w:val="44"/>
          <w:szCs w:val="44"/>
        </w:rPr>
        <w:t>重庆城市管理职业学院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40" w:lineRule="exact"/>
        <w:ind w:right="215" w:firstLine="1259" w:firstLineChars="300"/>
        <w:jc w:val="both"/>
        <w:textAlignment w:val="auto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w w:val="95"/>
          <w:sz w:val="44"/>
          <w:szCs w:val="44"/>
        </w:rPr>
        <w:t>2020年度“优秀社团</w:t>
      </w:r>
      <w:r>
        <w:rPr>
          <w:rFonts w:hint="eastAsia" w:ascii="方正小标宋_GBK" w:hAnsi="方正小标宋_GBK" w:eastAsia="方正小标宋_GBK" w:cs="方正小标宋_GBK"/>
          <w:b/>
          <w:w w:val="95"/>
          <w:sz w:val="44"/>
          <w:szCs w:val="44"/>
          <w:lang w:val="en-US" w:eastAsia="zh-CN"/>
        </w:rPr>
        <w:t>教师</w:t>
      </w:r>
      <w:r>
        <w:rPr>
          <w:rFonts w:hint="eastAsia" w:ascii="方正小标宋_GBK" w:hAnsi="方正小标宋_GBK" w:eastAsia="方正小标宋_GBK" w:cs="方正小标宋_GBK"/>
          <w:b/>
          <w:w w:val="95"/>
          <w:sz w:val="44"/>
          <w:szCs w:val="44"/>
        </w:rPr>
        <w:t>”名单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640" w:lineRule="exact"/>
        <w:ind w:left="0" w:right="215" w:firstLine="3178" w:firstLineChars="700"/>
        <w:jc w:val="both"/>
        <w:textAlignment w:val="auto"/>
        <w:rPr>
          <w:rFonts w:hint="eastAsia" w:ascii="方正小标宋_GBK" w:hAnsi="方正小标宋_GBK" w:eastAsia="方正小标宋_GBK" w:cs="方正小标宋_GBK"/>
          <w:spacing w:val="-3"/>
          <w:w w:val="105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-4"/>
          <w:w w:val="105"/>
          <w:sz w:val="44"/>
          <w:szCs w:val="44"/>
        </w:rPr>
        <w:t>（</w:t>
      </w:r>
      <w:r>
        <w:rPr>
          <w:rFonts w:hint="eastAsia" w:ascii="方正小标宋_GBK" w:hAnsi="方正小标宋_GBK" w:eastAsia="方正小标宋_GBK" w:cs="方正小标宋_GBK"/>
          <w:spacing w:val="-4"/>
          <w:w w:val="105"/>
          <w:sz w:val="44"/>
          <w:szCs w:val="44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spacing w:val="-3"/>
          <w:w w:val="105"/>
          <w:sz w:val="44"/>
          <w:szCs w:val="44"/>
        </w:rPr>
        <w:t>名</w:t>
      </w:r>
      <w:r>
        <w:rPr>
          <w:rFonts w:hint="eastAsia" w:ascii="方正小标宋_GBK" w:hAnsi="方正小标宋_GBK" w:eastAsia="方正小标宋_GBK" w:cs="方正小标宋_GBK"/>
          <w:spacing w:val="-3"/>
          <w:w w:val="105"/>
          <w:sz w:val="44"/>
          <w:szCs w:val="44"/>
          <w:lang w:val="en-US" w:eastAsia="zh-CN"/>
        </w:rPr>
        <w:t>)</w:t>
      </w:r>
    </w:p>
    <w:p>
      <w:pP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习近平新时代中国特色社会主义思想学习会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马克思主义学院：杨飏  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自强社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学生处资助中心： 徐水婵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商贸协会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商学院：彭君禧  胡大江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殡葬协会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民政与社会治理学院：任俊圣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羽毛球协会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通识教育学院：周文芳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>白鹿创意工艺社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  <w:t xml:space="preserve">文化与旅游学院：杨芳  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60" w:lineRule="auto"/>
        <w:jc w:val="left"/>
        <w:rPr>
          <w:rFonts w:hint="default" w:cs="宋体"/>
          <w:color w:val="000000"/>
          <w:kern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3F5164-9905-49AC-A639-4E9187C3433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CC1FDC4-BC52-4E01-88C7-A4115D80C0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2440BD3-534A-4BE7-9CB1-44073ACA713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5DCC1F9-5A07-4204-A14D-1475F2A59B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329BE4-202C-4811-8A0C-A9AE654D86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998E5F2-02D2-480F-9956-F3CA06F63684}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  <w:embedRegular r:id="rId7" w:fontKey="{29557DFB-861B-4142-85E0-F2E21B38067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A0816C2-596A-493C-B518-CE7C4A4B180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E648D65-2D54-4F54-941E-0BE9879C5A24}"/>
  </w:font>
  <w:font w:name="方正公文黑体">
    <w:altName w:val="黑体"/>
    <w:panose1 w:val="02000500000000000000"/>
    <w:charset w:val="86"/>
    <w:family w:val="auto"/>
    <w:pitch w:val="default"/>
    <w:sig w:usb0="00000000" w:usb1="00000000" w:usb2="00000000" w:usb3="00000000" w:csb0="00000000" w:csb1="00000000"/>
    <w:embedRegular r:id="rId10" w:fontKey="{F1560B04-9DE9-428E-AA10-E062C45AC3EC}"/>
  </w:font>
  <w:font w:name="方正正黑_GBK">
    <w:altName w:val="黑体"/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11" w:fontKey="{59623214-806A-4C08-A1DE-C40BD9C1A7C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AEEBA224-3119-4646-94C4-306EFCC1F2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927735</wp:posOffset>
              </wp:positionH>
              <wp:positionV relativeFrom="page">
                <wp:posOffset>9584690</wp:posOffset>
              </wp:positionV>
              <wp:extent cx="88900" cy="1524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3.05pt;margin-top:754.7pt;height:12pt;width:7pt;mso-position-horizontal-relative:page;mso-position-vertical-relative:page;z-index:-251657216;mso-width-relative:page;mso-height-relative:page;" filled="f" stroked="f" coordsize="21600,21600" o:gfxdata="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UIWNMNkAAAANAQAADwAAAAAAAAABACAAAAAiAAAAZHJzL2Rvd25yZXYueG1sUEsBAhQA&#10;FAAAAAgAh07iQGlvhmy4AQAAcAMAAA4AAAAAAAAAAQAgAAAAKA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1A0278"/>
    <w:rsid w:val="009F39EE"/>
    <w:rsid w:val="04303A98"/>
    <w:rsid w:val="04D0769F"/>
    <w:rsid w:val="08105911"/>
    <w:rsid w:val="09A86AC1"/>
    <w:rsid w:val="0CAE170D"/>
    <w:rsid w:val="0D883221"/>
    <w:rsid w:val="0F213FF9"/>
    <w:rsid w:val="0FC67E52"/>
    <w:rsid w:val="13C20729"/>
    <w:rsid w:val="13EE6D3E"/>
    <w:rsid w:val="141A0278"/>
    <w:rsid w:val="14264378"/>
    <w:rsid w:val="14C01F61"/>
    <w:rsid w:val="16A1747C"/>
    <w:rsid w:val="16C23617"/>
    <w:rsid w:val="17654101"/>
    <w:rsid w:val="1A427E29"/>
    <w:rsid w:val="1C215410"/>
    <w:rsid w:val="1E2067B2"/>
    <w:rsid w:val="1EBA0E90"/>
    <w:rsid w:val="1F1C2A7D"/>
    <w:rsid w:val="22481342"/>
    <w:rsid w:val="24837C7B"/>
    <w:rsid w:val="2B886067"/>
    <w:rsid w:val="2C361276"/>
    <w:rsid w:val="32553658"/>
    <w:rsid w:val="339709DC"/>
    <w:rsid w:val="3AEF67EB"/>
    <w:rsid w:val="3B081EB9"/>
    <w:rsid w:val="3C4777C8"/>
    <w:rsid w:val="43A076B2"/>
    <w:rsid w:val="45757270"/>
    <w:rsid w:val="48A71841"/>
    <w:rsid w:val="49067017"/>
    <w:rsid w:val="50936007"/>
    <w:rsid w:val="512771AF"/>
    <w:rsid w:val="548F2564"/>
    <w:rsid w:val="56702581"/>
    <w:rsid w:val="56F40718"/>
    <w:rsid w:val="59EF4C9C"/>
    <w:rsid w:val="5A6B6AAD"/>
    <w:rsid w:val="5B3E3C53"/>
    <w:rsid w:val="613E1FD1"/>
    <w:rsid w:val="66B40255"/>
    <w:rsid w:val="69D47C77"/>
    <w:rsid w:val="6D19678D"/>
    <w:rsid w:val="6F46239F"/>
    <w:rsid w:val="703534B0"/>
    <w:rsid w:val="70D93BB7"/>
    <w:rsid w:val="72E60FDD"/>
    <w:rsid w:val="749F2749"/>
    <w:rsid w:val="78120A25"/>
    <w:rsid w:val="789A3715"/>
    <w:rsid w:val="7CA6303F"/>
    <w:rsid w:val="7DBB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300" w:right="211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before="299"/>
      <w:ind w:left="390" w:right="184"/>
      <w:jc w:val="center"/>
      <w:outlineLvl w:val="1"/>
    </w:pPr>
    <w:rPr>
      <w:sz w:val="44"/>
      <w:szCs w:val="44"/>
    </w:rPr>
  </w:style>
  <w:style w:type="paragraph" w:styleId="4">
    <w:name w:val="heading 3"/>
    <w:basedOn w:val="1"/>
    <w:next w:val="1"/>
    <w:qFormat/>
    <w:uiPriority w:val="1"/>
    <w:pPr>
      <w:ind w:left="300"/>
      <w:outlineLvl w:val="2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32"/>
      <w:szCs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Table Paragraph"/>
    <w:basedOn w:val="1"/>
    <w:qFormat/>
    <w:uiPriority w:val="1"/>
    <w:pPr>
      <w:spacing w:before="126"/>
    </w:p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2021-03-20T06:35:00Z</dcterms:created>
  <dc:creator>Emoli★彡</dc:creator>
  <cp:lastModifiedBy>Administrator</cp:lastModifiedBy>
  <dcterms:modified xsi:type="dcterms:W3CDTF">2021-03-23T09:53:14Z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0_btnclosed</vt:lpwstr>
  </property>
  <property fmtid="{D5CDD505-2E9C-101B-9397-08002B2CF9AE}" pid="4" name="ICV">
    <vt:lpwstr>1EAAB0BB2AC84760A633B0D4E18C4CEB</vt:lpwstr>
  </property>
</Properties>
</file>